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2099130572"/>
      </w:sdtPr>
      <w:sdtContent>
        <w:p w14:paraId="7E2EE20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</w:rPr>
          </w:pPr>
          <w:bookmarkStart w:id="2" w:name="_GoBack"/>
          <w:r>
            <w:rPr>
              <w:sz w:val="17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395605</wp:posOffset>
                </wp:positionH>
                <wp:positionV relativeFrom="page">
                  <wp:posOffset>161290</wp:posOffset>
                </wp:positionV>
                <wp:extent cx="6546215" cy="10141585"/>
                <wp:effectExtent l="0" t="0" r="6985" b="8255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215" cy="10141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End w:id="2"/>
        </w:p>
        <w:p w14:paraId="39FA7AF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14:paraId="11737E40">
          <w:pPr>
            <w:tabs>
              <w:tab w:val="left" w:pos="5430"/>
            </w:tabs>
          </w:pPr>
          <w:r>
            <w:tab/>
          </w:r>
        </w:p>
        <w:p w14:paraId="45C30D71">
          <w:pPr>
            <w:tabs>
              <w:tab w:val="left" w:pos="5430"/>
            </w:tabs>
          </w:pPr>
          <w:r>
            <w:br w:type="page"/>
          </w:r>
        </w:p>
      </w:sdtContent>
    </w:sdt>
    <w:p w14:paraId="7C67EF8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</w:t>
      </w:r>
    </w:p>
    <w:p w14:paraId="1D8135D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436E662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tbl>
      <w:tblPr>
        <w:tblStyle w:val="2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9"/>
        <w:gridCol w:w="1626"/>
      </w:tblGrid>
      <w:tr w14:paraId="359A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719" w:type="dxa"/>
            <w:tcBorders>
              <w:bottom w:val="nil"/>
            </w:tcBorders>
          </w:tcPr>
          <w:p w14:paraId="10830038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Информационная карта программы</w:t>
            </w:r>
          </w:p>
        </w:tc>
        <w:tc>
          <w:tcPr>
            <w:tcW w:w="1626" w:type="dxa"/>
            <w:tcBorders>
              <w:bottom w:val="nil"/>
            </w:tcBorders>
          </w:tcPr>
          <w:p w14:paraId="2CA338A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- 2 - 4</w:t>
            </w:r>
          </w:p>
        </w:tc>
      </w:tr>
      <w:tr w14:paraId="7179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719" w:type="dxa"/>
            <w:tcBorders>
              <w:top w:val="nil"/>
              <w:bottom w:val="nil"/>
            </w:tcBorders>
          </w:tcPr>
          <w:p w14:paraId="2D6D6AB5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ПРОГРАММА «Я – Патриот»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73F145D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- 5 - 17</w:t>
            </w:r>
          </w:p>
        </w:tc>
      </w:tr>
      <w:tr w14:paraId="108E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719" w:type="dxa"/>
          </w:tcPr>
          <w:p w14:paraId="2B19B46B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Список литературы</w:t>
            </w:r>
          </w:p>
        </w:tc>
        <w:tc>
          <w:tcPr>
            <w:tcW w:w="1626" w:type="dxa"/>
          </w:tcPr>
          <w:p w14:paraId="0861F0B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- 18</w:t>
            </w:r>
          </w:p>
        </w:tc>
      </w:tr>
      <w:tr w14:paraId="480D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719" w:type="dxa"/>
            <w:tcBorders>
              <w:top w:val="nil"/>
              <w:bottom w:val="nil"/>
            </w:tcBorders>
          </w:tcPr>
          <w:p w14:paraId="6078DD60">
            <w:pPr>
              <w:shd w:val="clear" w:color="auto" w:fill="FFFFFF"/>
              <w:spacing w:after="0" w:line="360" w:lineRule="auto"/>
              <w:ind w:firstLine="56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Режим дня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5AE99D0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- 19</w:t>
            </w:r>
          </w:p>
        </w:tc>
      </w:tr>
      <w:tr w14:paraId="2CB5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7719" w:type="dxa"/>
          </w:tcPr>
          <w:p w14:paraId="6A94AF0F">
            <w:pPr>
              <w:shd w:val="clear" w:color="auto" w:fill="FFFFFF"/>
              <w:spacing w:after="0" w:line="360" w:lineRule="auto"/>
              <w:ind w:firstLine="56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План-сетка мероприятий 1 смены лагеря с дневным пребыванием детей «Я - Патриот»</w:t>
            </w:r>
          </w:p>
        </w:tc>
        <w:tc>
          <w:tcPr>
            <w:tcW w:w="1626" w:type="dxa"/>
          </w:tcPr>
          <w:p w14:paraId="5A4BBD3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- 20- 23</w:t>
            </w:r>
          </w:p>
        </w:tc>
      </w:tr>
      <w:tr w14:paraId="77A36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719" w:type="dxa"/>
            <w:tcBorders>
              <w:top w:val="nil"/>
              <w:bottom w:val="nil"/>
            </w:tcBorders>
          </w:tcPr>
          <w:p w14:paraId="0D197636">
            <w:pPr>
              <w:shd w:val="clear" w:color="auto" w:fill="FFFFFF"/>
              <w:spacing w:after="0" w:line="360" w:lineRule="auto"/>
              <w:ind w:firstLine="56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4"/>
                <w:lang w:eastAsia="ru-RU"/>
              </w:rPr>
              <w:t xml:space="preserve"> План профилактических мероприятий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6D21DC6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- 24</w:t>
            </w:r>
          </w:p>
        </w:tc>
      </w:tr>
      <w:tr w14:paraId="173A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19" w:type="dxa"/>
          </w:tcPr>
          <w:p w14:paraId="0237991B">
            <w:pPr>
              <w:shd w:val="clear" w:color="auto" w:fill="FFFFFF"/>
              <w:spacing w:after="0" w:line="360" w:lineRule="auto"/>
              <w:ind w:firstLine="56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Диагностический инструментарий оценки эффективности реализации программы.</w:t>
            </w:r>
          </w:p>
        </w:tc>
        <w:tc>
          <w:tcPr>
            <w:tcW w:w="1626" w:type="dxa"/>
          </w:tcPr>
          <w:p w14:paraId="65BCA1D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- 25 - 28</w:t>
            </w:r>
          </w:p>
        </w:tc>
      </w:tr>
      <w:tr w14:paraId="55EB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719" w:type="dxa"/>
            <w:tcBorders>
              <w:top w:val="nil"/>
              <w:bottom w:val="nil"/>
            </w:tcBorders>
          </w:tcPr>
          <w:p w14:paraId="51F04D85">
            <w:pPr>
              <w:shd w:val="clear" w:color="auto" w:fill="FFFFFF"/>
              <w:spacing w:after="0" w:line="360" w:lineRule="auto"/>
              <w:ind w:firstLine="56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4"/>
                <w:lang w:eastAsia="ru-RU"/>
              </w:rPr>
              <w:t>Праздник - Посвящение в Юнармейцев.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6F14D52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- 29 - 31</w:t>
            </w:r>
          </w:p>
        </w:tc>
      </w:tr>
    </w:tbl>
    <w:p w14:paraId="2142668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7FB91E0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15407D3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2352405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5BFBF1D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0B2A239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4075B4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173990B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0E34422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1116BCD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0BF1FA8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D3ABA3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5AFE1F9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7432FB0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1DDDE6B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992D6E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5B5CD83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E6D792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10A6F71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20CE92B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E57A74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21CA96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2840DA9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21A5F99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4375034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B050DF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4B32509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013CCBD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49D5AC0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96F337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5A897F0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sz w:val="24"/>
          <w:szCs w:val="24"/>
          <w:lang w:eastAsia="ru-RU"/>
        </w:rPr>
        <w:t>Пояснительная записка</w:t>
      </w:r>
    </w:p>
    <w:p w14:paraId="718A4D15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</w:p>
    <w:p w14:paraId="1BB6F706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>Кто любит своё Отечество, тот подает</w:t>
      </w:r>
    </w:p>
    <w:p w14:paraId="7AED6BC2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>лучший пример любви к человечеству»</w:t>
      </w:r>
    </w:p>
    <w:p w14:paraId="105192B6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Суворов</w:t>
      </w:r>
    </w:p>
    <w:p w14:paraId="454046A7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86855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Научно - теоретическое обоснование,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актуальность и новизна программы.</w:t>
      </w:r>
    </w:p>
    <w:p w14:paraId="24DBF592">
      <w:pPr>
        <w:pStyle w:val="1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54DCE6B0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14:paraId="311F4D09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Именно в летний период многие дети проживают самостоятельную жизнь. Поэтому, планируя отдых в пришкольном лагере нужно отличить его от школьных уроков и нравоучений. Это время прожить нужно так, чтобы всем: и детям и тем, кто будет организовывать отдых, было очень здорово. Окунуть в поток игр, развлечений, свободы в выборе занятий, снятия накопившегося за год напряжения, восстановления здоровья. Это период свободного общения детей.</w:t>
      </w:r>
    </w:p>
    <w:p w14:paraId="0AFF544F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такое Юнармия?</w:t>
      </w:r>
    </w:p>
    <w:p w14:paraId="028DE5CA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lang w:eastAsia="ru-RU"/>
        </w:rPr>
        <w:t>Юнармия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- всероссийское военно-патриотическое общественное движение, созданное 29 октября 2015 года, по инициативе </w:t>
      </w:r>
      <w:r>
        <w:fldChar w:fldCharType="begin"/>
      </w:r>
      <w:r>
        <w:instrText xml:space="preserve"> HYPERLINK "https://infourok.ru/go.html?href=https%3A%2F%2Fru.wikipedia.org%2Fwiki%2F%25D0%259C%25D0%25B8%25D0%25BD%25D0%25B8%25D1%2581%25D1%2582%25D0%25B5%25D1%2580%25D1%2581%25D1%2582%25D0%25B2%25D0%25BE_%25D0%25BE%25D0%25B1%25D0%25BE%25D1%2580%25D0%25BE%25D0%25BD%25D1%258B_%25D0%25A0%25D0%25BE%25D1%2581%25D1%2581%25D0%25B8%25D0%25B9%25D1%2581%25D0%25BA%25D0%25BE%25D0%25B9_%25D0%25A4%25D0%25B5%25D0%25B4%25D0%25B5%25D1%2580%25D0%25B0%25D1%2586%25D0%25B8%25D0%25B8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Министра обороны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fldChar w:fldCharType="begin"/>
      </w:r>
      <w:r>
        <w:instrText xml:space="preserve"> HYPERLINK "https://infourok.ru/go.html?href=https%3A%2F%2Fru.wikipedia.org%2Fwiki%2F%25D0%25A0%25D0%25BE%25D1%2581%25D1%2581%25D0%25B8%25D1%258F"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Российской Федерации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fldChar w:fldCharType="begin"/>
      </w:r>
      <w:r>
        <w:instrText xml:space="preserve"> HYPERLINK "https://infourok.ru/go.html?href=https%3A%2F%2Fru.wikipedia.org%2Fwiki%2F%25D0%25A8%25D0%25BE%25D0%25B9%25D0%25B3%25D1%2583%2C_%25D0%25A1%25D0%25B5%25D1%2580%25D0%25B3%25D0%25B5%25D0%25B9_%25D0%259A%25D1%2583%25D0%25B6%25D1%2583%25D0%25B3%25D0%25B5%25D1%2582%25D0%25BE%25D0%25B2%25D0%25B8%25D1%2587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С. К. Шойгу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 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29 октября 2015 года </w:t>
      </w:r>
      <w:r>
        <w:fldChar w:fldCharType="begin"/>
      </w:r>
      <w:r>
        <w:instrText xml:space="preserve"> HYPERLINK "https://infourok.ru/go.html?href=https%3A%2F%2Fru.wikipedia.org%2Fwiki%2F%25D0%259F%25D1%2580%25D0%25B5%25D0%25B7%25D0%25B8%25D0%25B4%25D0%25B5%25D0%25BD%25D1%2582_%25D0%25A0%25D0%25BE%25D1%2581%25D1%2581%25D0%25B8%25D0%25B9%25D1%2581%25D0%25BA%25D0%25BE%25D0%25B9_%25D0%25A4%25D0%25B5%25D0%25B4%25D0%25B5%25D1%2580%25D0%25B0%25D1%2586%25D0%25B8%25D0%25B8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Президент Российской Федерации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fldChar w:fldCharType="begin"/>
      </w:r>
      <w:r>
        <w:instrText xml:space="preserve"> HYPERLINK "https://infourok.ru/go.html?href=https%3A%2F%2Fru.wikipedia.org%2Fwiki%2F%25D0%259F%25D1%2583%25D1%2582%25D0%25B8%25D0%25BD%2C_%25D0%2592%25D0%25BB%25D0%25B0%25D0%25B4%25D0%25B8%25D0%25BC%25D0%25B8%25D1%2580_%25D0%2592%25D0%25BB%25D0%25B0%25D0%25B4%25D0%25B8%25D0%25BC%25D0%25B8%25D1%2580%25D0%25BE%25D0%25B2%25D0%25B8%25D1%2587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В. В. Путин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 подписал указ о создании Общероссийской общественно-государственной детско-юношеской организации «</w:t>
      </w:r>
      <w:r>
        <w:fldChar w:fldCharType="begin"/>
      </w:r>
      <w:r>
        <w:instrText xml:space="preserve"> HYPERLINK "https://infourok.ru/go.html?href=https%3A%2F%2Fru.wikipedia.org%2Fwiki%2F%25D0%25A0%25D0%25BE%25D1%2581%25D1%2581%25D0%25B8%25D0%25B9%25D1%2581%25D0%25BA%25D0%25BE%25D0%25B5_%25D0%25B4%25D0%25B2%25D0%25B8%25D0%25B6%25D0%25B5%25D0%25BD%25D0%25B8%25D0%25B5_%25D1%2588%25D0%25BA%25D0%25BE%25D0%25BB%25D1%258C%25D0%25BD%25D0%25B8%25D0%25BA%25D0%25BE%25D0%25B2" </w:instrText>
      </w:r>
      <w:r>
        <w:fldChar w:fldCharType="separate"/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t>Российское движение школьников</w:t>
      </w:r>
      <w:r>
        <w:rPr>
          <w:rFonts w:ascii="Times New Roman" w:hAnsi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075FBDD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Родина начинается с наших детей. Сегодняшние дети и молодежь – будущее нашей страны и всего мира. Им предстоит жить и быть творцами ХХI века. Сегодня как никогда остро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актуализировались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проблемы нового века, решение которых будет зависть от нас. 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Мы твёрдо уверены в том, что именно от детей зависит будущее нашей страны, поэтому в рамках программы уделяем внимание всестороннему развитию личности юного патриота.</w:t>
      </w:r>
    </w:p>
    <w:p w14:paraId="0A5FB53A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универсальна, так как может использоваться для работы с детьми из различных социальных групп, уровня развития и состояния здоровья.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летний лагерь предполагается зачислять детей в возрасте от 7 до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лет. Таким образом, на базе школы образуется временный разновозрастной коллектив, который для удобства управления делится на первичные одновозрастные коллективы.</w:t>
      </w:r>
    </w:p>
    <w:p w14:paraId="2F7C828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Фундаментальная деятельность лагеря дневного пребывания «Я-Патриот» направлена на развитие личности ребенка и включение его в разнообразие человеческих отношений и межличностное общение со сверстниками.</w:t>
      </w:r>
    </w:p>
    <w:p w14:paraId="246AC87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14:paraId="780B53FE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Главным направлением в работе воспитателей является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поддержка и помощь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детям из малообеспеченных семей, не имеющим возможности выехать из города.</w:t>
      </w:r>
    </w:p>
    <w:p w14:paraId="55B9EBFD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 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комфортной психологической среды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для каждого ребенка предполагает помощь в обретении внутренней свободы, раскованности в проявлении своих эмоций.</w:t>
      </w:r>
    </w:p>
    <w:p w14:paraId="6C725A07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 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творческого пространства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дает возможность реализовать свои способности, либо определиться в каком – либо направлении деятельности.</w:t>
      </w:r>
    </w:p>
    <w:p w14:paraId="2E4372E8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Программа летнего оздоровительного лагеря, прежде всего, направлена на укрепление здоровья, воспитание морально-волевых качеств и чувства коллективизма отдыхающих. В ней уделено внимание профилактике правонарушений среди детей «группы риска», бродяжничества, профилактике сколиоза, плоскостопия, развитию координации движений, правильной осанки отдыхающих.</w:t>
      </w:r>
    </w:p>
    <w:p w14:paraId="7275952E">
      <w:pPr>
        <w:pStyle w:val="1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14:paraId="6633A62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94CEB0F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 В основу концепции программы входят следующие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1. Конвенция о правах ребенка, ООН, 1991г.</w:t>
      </w:r>
    </w:p>
    <w:p w14:paraId="377210E4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Всемирная Декларация об обеспечении выживания, защиты и развития детей 30.09.1990г.</w:t>
      </w:r>
    </w:p>
    <w:p w14:paraId="505E00C8">
      <w:pPr>
        <w:pStyle w:val="1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29 октября 2015 года № 536 "О создании Общероссийской общественно-государственной детско-юношеской организации "Российское движение школьников"</w:t>
      </w:r>
    </w:p>
    <w:p w14:paraId="7FA29509">
      <w:pPr>
        <w:pStyle w:val="1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Указ Президента Российской Федерации № 761 от 1 июня 2012г « О национальной стратегии действий в интересах детей на 2012-2017 годы»</w:t>
      </w:r>
    </w:p>
    <w:p w14:paraId="0BD1AA1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07.05.2012 №597 « О мерах по реализации государственной социальной политики»</w:t>
      </w:r>
    </w:p>
    <w:p w14:paraId="44910D4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Федеральный Закон от 24.07.1998№124 ФЗ «Об основных гарантиях прав ребёнка в РФ».</w:t>
      </w:r>
    </w:p>
    <w:p w14:paraId="5143723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14:paraId="3E6AE9A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о лагере дневного пребывания.</w:t>
      </w:r>
    </w:p>
    <w:p w14:paraId="4F7DE9A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Правила внутреннего распорядка лагеря дневного пребывания</w:t>
      </w:r>
    </w:p>
    <w:p w14:paraId="4834427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безопасности.</w:t>
      </w:r>
    </w:p>
    <w:p w14:paraId="585370C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651522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Инструкции по организации и проведению туристических походов и экскурсий. </w:t>
      </w:r>
    </w:p>
    <w:p w14:paraId="0AE7961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 профилактических мероприятий</w:t>
      </w:r>
    </w:p>
    <w:p w14:paraId="41CFBB7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14:paraId="044DC3B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14:paraId="19BA5C2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Договор о взаимоотношениях образовательного учреждения с родителями на пользование услугами пришкольного летнего лагеря</w:t>
      </w:r>
    </w:p>
    <w:p w14:paraId="390D237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Заявления от родителей.</w:t>
      </w:r>
    </w:p>
    <w:p w14:paraId="0C39182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Правила регистрации детей при поступлении и выбытии.</w:t>
      </w:r>
    </w:p>
    <w:p w14:paraId="78F75EE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Акт приемки лагеря.</w:t>
      </w:r>
    </w:p>
    <w:p w14:paraId="2EE4DF4C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программы.</w:t>
      </w:r>
    </w:p>
    <w:p w14:paraId="001EEBA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4AB9FC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создание оптимальных условий, обеспечивающих полноценный отдых детей, их оздоровление, вызвать интерес у подрастающего поколения к географии и истории России, Приморского края, ее народов и героев.</w:t>
      </w:r>
    </w:p>
    <w:p w14:paraId="60496496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A97B2C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достижения поставленной цели необходимо решить ряд следующих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задач:</w:t>
      </w:r>
    </w:p>
    <w:p w14:paraId="0F426E9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организовать систему мероприятий по сохранению и укреплению здоровья, способствовать укреплению навыков к здоровому образу жизни;</w:t>
      </w:r>
    </w:p>
    <w:p w14:paraId="70114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способствовать ознакомлению участников лагеря с духовным наследием своей малой Родины; совершенствованию военно-патриотического воспитания;</w:t>
      </w:r>
    </w:p>
    <w:p w14:paraId="498B96F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обеспечить максимально высокую степень развития личности в рамках летнего лагеря средствами информационных технологий;</w:t>
      </w:r>
    </w:p>
    <w:p w14:paraId="2AC50B2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ориентировать личность на самовоспитание, саморазвитие, самореализацию;</w:t>
      </w:r>
    </w:p>
    <w:p w14:paraId="1B5F2C8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создать условия для развития координированности и коммуникативности детского коллектива – через творческую, самостоятельную, объединяющую деятельность детей в смешанных группах через самоуправление.</w:t>
      </w:r>
    </w:p>
    <w:p w14:paraId="560AF8D8">
      <w:pPr>
        <w:shd w:val="clear" w:color="auto" w:fill="FFFFFF"/>
        <w:spacing w:after="0" w:line="36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FFB1760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Программа лагеря с дневным пребыванием детей «Я – патриот» опирается на следующие принципы:</w:t>
      </w:r>
    </w:p>
    <w:p w14:paraId="19BB9282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историзма и культуросообразности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предполагающий развитие воспитания в соответствии с отечественными историко-культурными традициями, ценностями и нормами национальной культуры;</w:t>
      </w:r>
    </w:p>
    <w:p w14:paraId="2CC0E0FA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гуманизации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воспитательного процесса, формирование у детей гуманистического отношения к истории своей страны, объектам культуры, природе, людям и к себе;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020CD71A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демократичности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участие всех детей и подростков в программе развития творческих способностей.</w:t>
      </w:r>
    </w:p>
    <w:p w14:paraId="21781BBE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дифференциации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воспитания: дифференциация в рамках летнего оздоровительного лагеря предполагает:</w:t>
      </w:r>
    </w:p>
    <w:p w14:paraId="5019902A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14:paraId="6383A2AA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создание возможности переключения с одного вида деятельности на другой в рамках смены (дня);</w:t>
      </w:r>
    </w:p>
    <w:p w14:paraId="656F792D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взаимосвязь всех мероприятий в рамках тематики дня;</w:t>
      </w:r>
    </w:p>
    <w:p w14:paraId="44B2C35B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активное участие детей во всех видах деятельности.</w:t>
      </w:r>
    </w:p>
    <w:p w14:paraId="266191A4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творческой индивидуальности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14:paraId="5E7170C5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Принцип максимизации ресурсов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в ходе подготовки и реализации программы будут использованы все возможности (материально-технические, кадровые, финансовые, психолого-педагогические и др.) для наиболее успешного (оптимального) решения поставленных задач.</w:t>
      </w:r>
    </w:p>
    <w:p w14:paraId="76D4BD0A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Ориентиром в патриотическом воспитании детей в период детства становятся: встреча с интересными людьми, экскурсия, детская игра, проектно - поисковая деятельность взрослых с детьми, художественно – литературное творчество, общение, творчески – продуктивная деятельность, средства эстетического воспитания.</w:t>
      </w:r>
    </w:p>
    <w:p w14:paraId="460082A3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4F54E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с 01 июня по 21 июня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72087A9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Место реализации 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МБОУ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«Большеподберезинская средняя общеобразовательная школа им.А.Е. Кошкина КМР РТ»</w:t>
      </w:r>
    </w:p>
    <w:p w14:paraId="5D82BF1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C1C97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Организаторы программы:</w:t>
      </w:r>
    </w:p>
    <w:p w14:paraId="32AD3F6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автор-составитель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программы – советник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директора повоспитанию и взаимодействию с детскими общественными объединениями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1675E50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D64EC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программы:</w:t>
      </w:r>
    </w:p>
    <w:p w14:paraId="5ADC2E0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начальник лагеря;</w:t>
      </w:r>
    </w:p>
    <w:p w14:paraId="153DAEF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воспитатели смены;</w:t>
      </w:r>
    </w:p>
    <w:p w14:paraId="1BE51F7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вожатые смены;</w:t>
      </w:r>
    </w:p>
    <w:p w14:paraId="4147B5D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родительская общественность;</w:t>
      </w:r>
    </w:p>
    <w:p w14:paraId="29CDD53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социальные партнеры школы;</w:t>
      </w:r>
    </w:p>
    <w:p w14:paraId="70786A7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обучающиеся г. Лесозаводска от 7 до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лет;</w:t>
      </w:r>
    </w:p>
    <w:p w14:paraId="41AD867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из семей, находящихся в трудной жизненной ситуации;</w:t>
      </w:r>
    </w:p>
    <w:p w14:paraId="6D562B8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различных учетных категорий;</w:t>
      </w:r>
    </w:p>
    <w:p w14:paraId="3C13CA8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с творческой, спортивной, лидерской и интеллектуальной одаренностью.</w:t>
      </w:r>
    </w:p>
    <w:p w14:paraId="325506C8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8A06F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Количество участников программы: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1 смены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14:paraId="1FD4F7E4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14:paraId="5C2D931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14:paraId="308DA6E4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Основная идея программы смены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предоставление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деятельности, уважение к военной силе России.</w:t>
      </w:r>
    </w:p>
    <w:p w14:paraId="4859BB2A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Программа летнего оздоровительного лагеря 1 смены «Я – патриот» - это непрерывный поиск вариантов, позволяющих ребенку расширить как пространство внешнего взаимодействия в среде детского оздоровительного лагеря, так и раздвинуть границы пространства собственного мироощущения. Взрослому, педагогу - понять и яснее увидеть проблемы детей сегодняшнего дня и помочь каждому ребенку – участнику программы в решении его проблем. Чтобы сформировать свое ценностно – смысловое пространство ребенок должен жить в мире общечеловеческих ценностей, таких как: Добро и Справедливость, Честность и Порядочность, Патриотизм и Гражданственность, Любовь к Родине и Любовь к своей Семье, Мир и Культура и многих других. И здесь на помощь приходит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игра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универсальное педагогическое средство.</w:t>
      </w:r>
    </w:p>
    <w:p w14:paraId="0C530112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Сюжетная линия определяется конкретным педагогическим авторским замыслом - смена проходит в рамках создания нетрадиционного метода тематической игры –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юнармейский календарь.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Ребята каждый день должны переворачивать лист календаря, тем самым узнавать, тему и распорядок дня. Смена представляется в виде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юнармейского гарнизона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с подразделениями – отрядами: разведчики, летчики, морячки, десантники. В летнем лагере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день все отряды-подразделения выбирают свои названия, девизы, символику и атрибутику, которая обсуждается, выбирается и изготавливается детьми. Каждая команда имеет своё символическое отличие.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Знаки отличия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это головные уборы разных подразделений (форма, цвет, относящее к названию отряда). Каждый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отряд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выбирает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командира,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ведёт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«Боевой листок»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назначает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дежурных.</w:t>
      </w:r>
    </w:p>
    <w:p w14:paraId="231B990B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Взрослые и дети –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состав юнармейцев.</w:t>
      </w:r>
    </w:p>
    <w:p w14:paraId="1BDD127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Каждый отряд выбирает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командира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который входит в состав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штаба «Военного гарнизона Юнармейца»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(орган самоуправления).</w:t>
      </w:r>
    </w:p>
    <w:p w14:paraId="1E279303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Воспитатели и вожатые являются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руководителями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или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организаторами юнармейского календаря.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 как ни один из дней не проходит без встреч с интересными людьми, то на протяжении всей игры предусмотрены встречи с представителями различных структур города: (Ветеранами боевых действий, детьми-войны ВО войны, сотрудниками ГИБДД, пожарной части, городской библиотекой, Дома Культуры, краеведческого музея, церкви и т.д.)</w:t>
      </w:r>
    </w:p>
    <w:p w14:paraId="468AC311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 Структура самоуправления.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Детское самоуправление в лагере – форма организации жизнедеятельности коллектива, обеспечивающая развитие у детей самостоятельности в принятии и реализации решения для достижения групповых целей. Когда сами дети определяют проблему, ищут пути её решения, принимают решение, организовывают для его реализации – мы можем говорить о детском самоуправлении. В лагере действуют постоянные и временные, высшие и исполнительные органы самоуправления.</w:t>
      </w:r>
    </w:p>
    <w:p w14:paraId="058A88A2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 Сбор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это высший орган самоуправления в коллективе. Главное его назначение: обсуждение вопросов жизни коллектива, проблем, которые возникают в организации деятельности детей. Результат сбора – конкретные решения, направленные на положительные преобразования в отряде, лагере.</w:t>
      </w:r>
    </w:p>
    <w:p w14:paraId="60C2C2D7">
      <w:pPr>
        <w:shd w:val="clear" w:color="auto" w:fill="FFFFFF"/>
        <w:spacing w:after="0" w:line="36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198ED75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Механизм реализации.</w:t>
      </w:r>
    </w:p>
    <w:p w14:paraId="4C493B52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Кадровые условия обеспечения программы.</w:t>
      </w:r>
    </w:p>
    <w:p w14:paraId="49CE8C7F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Управленческий уровень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01EF3DE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начальник лагеря:</w:t>
      </w:r>
    </w:p>
    <w:p w14:paraId="6383FD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Создает и обеспечивает условия для организации оздоровительного лагеря</w:t>
      </w:r>
    </w:p>
    <w:p w14:paraId="1880B00A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Осуществляет контроль над процессом и результатом реализации программы оздоровительного лагеря</w:t>
      </w:r>
    </w:p>
    <w:p w14:paraId="39A1EB70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Организационный уровень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330E6F5E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воспитатели лагерной смены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59B06BC7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Обеспечивают безопасное проведение оздоровительного процесса</w:t>
      </w:r>
    </w:p>
    <w:p w14:paraId="15703E0A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Вносят предложения по улучшению условий проведения оздоровительного процесса</w:t>
      </w:r>
    </w:p>
    <w:p w14:paraId="6E12A5F5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Несут ответственность за сохранение жизни и здоровья воспитанников во время оздоровительного процесса</w:t>
      </w:r>
    </w:p>
    <w:p w14:paraId="59FA0BC4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Укомплектованность педагогическими кадрами, помощниками организаторов:</w:t>
      </w:r>
    </w:p>
    <w:p w14:paraId="75480399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Воспитатели (учителя) смены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14:paraId="7238F1B9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Спортивный работник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14:paraId="4099F36A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Работники пищеблока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14:paraId="242CF2B3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Технический служащий – 1 человека</w:t>
      </w:r>
    </w:p>
    <w:p w14:paraId="431F2F3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14:paraId="3F54AC2A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Старший вожатый проводит воспитательную работу, организует активный отдых учащихся, несет ответственность за жизнь и здоровье воспитанников, следит за исполнением программы смены лагеря.</w:t>
      </w:r>
    </w:p>
    <w:p w14:paraId="525DE9A3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Медицинский работник осуществляет периодический контроль над санитарным состоянием лагеря, проведение спортивных мероприятий, мониторинга здоровья.</w:t>
      </w:r>
    </w:p>
    <w:p w14:paraId="6A6F1FC0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Педагоги организуют воспитательную работу, отвечают за жизнь и безопасность ее участников.</w:t>
      </w:r>
    </w:p>
    <w:p w14:paraId="5F4F0A9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Функции вожатого заключаются в полной организации жизнедеятельности своего отряда: дежурство, труд по самообслуживанию, организация участия в мероприятиях. Вожатый несет персональную ответственность за жизнь и здоровье каждого ребенка своего отряда.</w:t>
      </w:r>
    </w:p>
    <w:p w14:paraId="14E369DB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Обязанности обслуживающего персонала определяются начальником лагеря.</w:t>
      </w:r>
    </w:p>
    <w:p w14:paraId="1D512C51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14:paraId="6DBE8701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Педагогические условия обеспечения программы.</w:t>
      </w:r>
    </w:p>
    <w:p w14:paraId="7A2682D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Основные направления работы педагогического коллектива заключается в следующем:</w:t>
      </w:r>
    </w:p>
    <w:p w14:paraId="79A13D16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наиболее благоприятных условий время провождения для детей;</w:t>
      </w:r>
    </w:p>
    <w:p w14:paraId="0872DF85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14:paraId="6AF8AA1D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Ориентирование на семью в воспитании и развитии ребенка</w:t>
      </w:r>
    </w:p>
    <w:p w14:paraId="0B0E3CB4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Ведущей технологией программы является игровая. Сопутствующими технологиями являются коммуникативная, групповая, ТАД (творчество, активность, действие) и др. Эти технологии обеспечат достижение поставленных организационных и методических 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 общения со сверстниками, лидерские и организаторские навыки, привлечет ребят к сознательному выбору активного и здорового образа жизни.</w:t>
      </w:r>
    </w:p>
    <w:p w14:paraId="0B0717D1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Взаимодействие и сотрудничество.</w:t>
      </w:r>
    </w:p>
    <w:p w14:paraId="17C1D8D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Отдых детей и подростков организован во взаимодействии со следующими учреждениями:</w:t>
      </w:r>
    </w:p>
    <w:p w14:paraId="102D74F3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Сельская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библиотека С.Большое Подберезье</w:t>
      </w:r>
    </w:p>
    <w:p w14:paraId="5D9106A4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землепашества и сельского быта</w:t>
      </w:r>
    </w:p>
    <w:p w14:paraId="3162A2CB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Отдел образования Кайбицкого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муниципального района</w:t>
      </w:r>
    </w:p>
    <w:p w14:paraId="67A0E38F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Музей Кайбицкого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края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Большие Кайбицы</w:t>
      </w:r>
    </w:p>
    <w:p w14:paraId="552F8F34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Музей Галии Кайбицкой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Большие Кайбицы</w:t>
      </w:r>
    </w:p>
    <w:p w14:paraId="1A9D823F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Детский парк Дубрава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»</w:t>
      </w:r>
    </w:p>
    <w:p w14:paraId="74D80C7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МВД</w:t>
      </w:r>
    </w:p>
    <w:p w14:paraId="7048065B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Отделение ГИБДД</w:t>
      </w:r>
    </w:p>
    <w:p w14:paraId="63E1EA64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Отделение пожарной части</w:t>
      </w:r>
    </w:p>
    <w:p w14:paraId="09DB27F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Центр социальной защиты населения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Большие Кайбицы</w:t>
      </w:r>
    </w:p>
    <w:p w14:paraId="74F2FE5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Храм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 Большое Подберезье</w:t>
      </w:r>
    </w:p>
    <w:p w14:paraId="483A5A71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Районная газета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«Кайбицкие зори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</w:p>
    <w:p w14:paraId="74C85B0D">
      <w:pPr>
        <w:shd w:val="clear" w:color="auto" w:fill="FFFFFF"/>
        <w:spacing w:after="0" w:line="36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5535723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Методические условия обеспечение программы.</w:t>
      </w:r>
    </w:p>
    <w:p w14:paraId="467F5C1D">
      <w:pPr>
        <w:shd w:val="clear" w:color="auto" w:fill="FFFFFF"/>
        <w:spacing w:after="0" w:line="360" w:lineRule="auto"/>
        <w:ind w:left="720"/>
        <w:jc w:val="center"/>
        <w:outlineLvl w:val="3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00000"/>
          <w:sz w:val="24"/>
          <w:szCs w:val="24"/>
          <w:lang w:eastAsia="ru-RU"/>
        </w:rPr>
        <w:t>Подготовительный этап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 - подготовка к сезону (апрель-май):</w:t>
      </w:r>
    </w:p>
    <w:p w14:paraId="0C853E0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разработка педагогической основы программы и сюжетно-игровой модели смены;</w:t>
      </w:r>
    </w:p>
    <w:p w14:paraId="4AEB04C3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подбор методического материала на основе учета тематики смены (форм занятости несовершеннолетних в летний период) и контингента обучающихся;</w:t>
      </w:r>
    </w:p>
    <w:p w14:paraId="3616E8A7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оформление помещений;</w:t>
      </w:r>
    </w:p>
    <w:p w14:paraId="27CB7FB9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пакета психолого-педагогических диагностик и анкет для детей разных категорий и их родителей;</w:t>
      </w:r>
    </w:p>
    <w:p w14:paraId="266B5971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психолого-педагогические семинары для педагогического коллектива, (помощников организаторов досуга);</w:t>
      </w:r>
    </w:p>
    <w:p w14:paraId="20E5A522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изготовление атрибутики на 1 смену;</w:t>
      </w:r>
    </w:p>
    <w:p w14:paraId="1EF63907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установление внешних связей с социальными учреждениями, учреждениями культуры;</w:t>
      </w:r>
    </w:p>
    <w:p w14:paraId="28AEF15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проведение родительских собраний;</w:t>
      </w:r>
    </w:p>
    <w:p w14:paraId="40FB7D8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оформление информационных стендов для обучающихся, родителей;</w:t>
      </w:r>
    </w:p>
    <w:p w14:paraId="69C44D65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</w:p>
    <w:p w14:paraId="7B47A8BE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00000"/>
          <w:sz w:val="24"/>
          <w:szCs w:val="24"/>
          <w:lang w:eastAsia="ru-RU"/>
        </w:rPr>
        <w:t>Основной этап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 - непосредственная реализация программы (с 01.06.20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val="en-US" w:eastAsia="ru-RU"/>
        </w:rPr>
        <w:t>26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>г по 21.06.20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val="en-US" w:eastAsia="ru-RU"/>
        </w:rPr>
        <w:t>26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>г):</w:t>
      </w:r>
    </w:p>
    <w:p w14:paraId="06FC4CB8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встреча детей, распределение по возрасту, формирование детских коллективов;</w:t>
      </w:r>
    </w:p>
    <w:p w14:paraId="5F702A4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запуск игровой модели;</w:t>
      </w:r>
    </w:p>
    <w:p w14:paraId="0133BE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знакомство с законами, традициями и правилами жизнедеятельности лагеря;</w:t>
      </w:r>
    </w:p>
    <w:p w14:paraId="6B2D2E16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изучение патриотических установок и гражданской позиции;</w:t>
      </w:r>
    </w:p>
    <w:p w14:paraId="5DCEE7CA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первичной диагностики уровня индивидуального здоровья;</w:t>
      </w:r>
    </w:p>
    <w:p w14:paraId="0D31E4C7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проведение анкетирования и тестирования детей с целью определения их психического состояния и зон тревожности;</w:t>
      </w:r>
    </w:p>
    <w:p w14:paraId="2630C48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в каждом отряде организационных сборов, «огоньков знакомств»;</w:t>
      </w:r>
    </w:p>
    <w:p w14:paraId="038DEB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списков отрядов;</w:t>
      </w:r>
    </w:p>
    <w:p w14:paraId="61A580D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открытие смены.</w:t>
      </w:r>
    </w:p>
    <w:p w14:paraId="25C8B548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основной идеи программы.</w:t>
      </w:r>
    </w:p>
    <w:p w14:paraId="4ACA5996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деятельности органов детского самоуправления;</w:t>
      </w:r>
    </w:p>
    <w:p w14:paraId="0286FA5D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проведение познавательных, развлекательных, спортивно-массовых мероприятий;</w:t>
      </w:r>
    </w:p>
    <w:p w14:paraId="6B32503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ежедневное наблюдение за состоянием детей со стороны педагогов, медицинских работников, воспитателей с занесением соответствующих записей в дневники;</w:t>
      </w:r>
    </w:p>
    <w:p w14:paraId="4F6A3A33">
      <w:pPr>
        <w:shd w:val="clear" w:color="auto" w:fill="FFFFFF"/>
        <w:spacing w:after="0" w:line="360" w:lineRule="auto"/>
        <w:ind w:left="720"/>
        <w:jc w:val="both"/>
        <w:outlineLvl w:val="3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</w:p>
    <w:p w14:paraId="0AECF7F8">
      <w:pPr>
        <w:shd w:val="clear" w:color="auto" w:fill="FFFFFF"/>
        <w:spacing w:after="0" w:line="360" w:lineRule="auto"/>
        <w:ind w:left="720"/>
        <w:jc w:val="both"/>
        <w:outlineLvl w:val="3"/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00000"/>
          <w:sz w:val="24"/>
          <w:szCs w:val="24"/>
          <w:lang w:eastAsia="ru-RU"/>
        </w:rPr>
        <w:t>Заключительный этап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 – подведение итогов деятельности по программе:</w:t>
      </w:r>
    </w:p>
    <w:p w14:paraId="54EAAC31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выпуск сборника мероприятий (фотографий) по итогам лагеря;</w:t>
      </w:r>
    </w:p>
    <w:p w14:paraId="6ECFA81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итоговое анкетирование и психологическое тестирование, диагностика психического и физического уровня здоровья детей и подростков, уровня развития социальной активности личности, заполнение карты здоровья отдыхающего с рекомендациями для родителей.</w:t>
      </w:r>
    </w:p>
    <w:p w14:paraId="516148A1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 данных психолого-педагогических диагностик;</w:t>
      </w:r>
    </w:p>
    <w:p w14:paraId="02E31443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 предложений по дальнейшему развитию, внесенных детьми, родителями, педагогами;</w:t>
      </w:r>
    </w:p>
    <w:p w14:paraId="0E2A042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оставление итоговой документации;</w:t>
      </w:r>
    </w:p>
    <w:p w14:paraId="216C4A2B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00000"/>
          <w:sz w:val="24"/>
          <w:szCs w:val="24"/>
          <w:lang w:eastAsia="ru-RU"/>
        </w:rPr>
        <w:t>Ожидаемые результаты работы лагеря.</w:t>
      </w:r>
    </w:p>
    <w:p w14:paraId="7DB4D8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В результате реализации программы ее участники получат определенные знания, умения, навыки работы в органах детского самоуправления, социальной деятельности, познакомятся с культурными традициями народов и народностей Российской Федерации. Дети будут привлечены к оздоровительным, экскурсионным, спортивным, творческим мероприятиям, и результатом этих занятий будет улучшение их эмоционально-физического состояния. Участие в программе благотворно скажется на духовном и интеллектуальном развитии детей. Они увидят всю красоту и неповторимость своей малой родины, познакомятся с ее историей и природой осознают необходимость бережного отношение к окружающему нас миру и сообществу людей, проживающих в нем.</w:t>
      </w:r>
    </w:p>
    <w:p w14:paraId="2476F816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Составитель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программы ожидает получения эффекта от реализации программы по следующим позициям:</w:t>
      </w:r>
    </w:p>
    <w:p w14:paraId="52514089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юного гражданина России к самому себе, окружающему миру, другим людям.</w:t>
      </w:r>
    </w:p>
    <w:p w14:paraId="6441CF5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у детей и подростков уважения к символам нашего государства.</w:t>
      </w:r>
    </w:p>
    <w:p w14:paraId="6F141550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Возможность реализации механизмов мотивации у ребенка к личному развитию, проявлению социальной инициативы.</w:t>
      </w:r>
    </w:p>
    <w:p w14:paraId="1C366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Увеличится количество детей, принимающих участие в физкультурно-оздоровительных и спортивных мероприятиях.</w:t>
      </w:r>
    </w:p>
    <w:p w14:paraId="15D4D071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условий для адаптации детей к жизни в современном обществе, развитие коммуникативных способность ребенка, умение работать в коллективе.</w:t>
      </w:r>
    </w:p>
    <w:p w14:paraId="3C85DC0A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Приобщение подрастающего поколения к здоровому образу жизни; профилактика асоциального поведения детей и подростков. Так же произойдет улучшение качества творческих работ, за счет увеличения количества детей, принимающих участия в творческих конкурсах.</w:t>
      </w:r>
    </w:p>
    <w:p w14:paraId="44B5340D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Мониторинг эффективности реализации программы.</w:t>
      </w:r>
    </w:p>
    <w:tbl>
      <w:tblPr>
        <w:tblStyle w:val="12"/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2268"/>
        <w:gridCol w:w="1701"/>
      </w:tblGrid>
      <w:tr w14:paraId="5385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087590A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Методы</w:t>
            </w:r>
          </w:p>
        </w:tc>
        <w:tc>
          <w:tcPr>
            <w:tcW w:w="2268" w:type="dxa"/>
          </w:tcPr>
          <w:p w14:paraId="5575AFE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14:paraId="6536AD7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</w:tr>
      <w:tr w14:paraId="4FE6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02949E8C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Медицинский осмотр детей</w:t>
            </w:r>
          </w:p>
        </w:tc>
        <w:tc>
          <w:tcPr>
            <w:tcW w:w="2268" w:type="dxa"/>
          </w:tcPr>
          <w:p w14:paraId="025952F4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Медицинский работник</w:t>
            </w:r>
          </w:p>
        </w:tc>
        <w:tc>
          <w:tcPr>
            <w:tcW w:w="1701" w:type="dxa"/>
          </w:tcPr>
          <w:p w14:paraId="1C83FB79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и 3 неделя смены</w:t>
            </w:r>
          </w:p>
        </w:tc>
      </w:tr>
      <w:tr w14:paraId="67C8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5A3F62A0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Входной мониторинг «Мое настроение сегодня»</w:t>
            </w:r>
          </w:p>
        </w:tc>
        <w:tc>
          <w:tcPr>
            <w:tcW w:w="2268" w:type="dxa"/>
          </w:tcPr>
          <w:p w14:paraId="3F5FB521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71D01D30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  <w:tr w14:paraId="4339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6E2F149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Входное анкетирование детей и родителей</w:t>
            </w:r>
          </w:p>
        </w:tc>
        <w:tc>
          <w:tcPr>
            <w:tcW w:w="2268" w:type="dxa"/>
          </w:tcPr>
          <w:p w14:paraId="16B863D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66372B32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  <w:tr w14:paraId="5E11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4C8D1098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Мониторинговое исследование «Выбор»</w:t>
            </w:r>
          </w:p>
        </w:tc>
        <w:tc>
          <w:tcPr>
            <w:tcW w:w="2268" w:type="dxa"/>
          </w:tcPr>
          <w:p w14:paraId="1164D36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3645BBD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 неделя</w:t>
            </w:r>
          </w:p>
        </w:tc>
      </w:tr>
      <w:tr w14:paraId="31A0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5309E331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Итоговое анкетирование детей и родителей</w:t>
            </w:r>
          </w:p>
        </w:tc>
        <w:tc>
          <w:tcPr>
            <w:tcW w:w="2268" w:type="dxa"/>
          </w:tcPr>
          <w:p w14:paraId="18DFB159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49C58CBF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неделя</w:t>
            </w:r>
          </w:p>
        </w:tc>
      </w:tr>
      <w:tr w14:paraId="128C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659708EF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</w:t>
            </w:r>
          </w:p>
        </w:tc>
        <w:tc>
          <w:tcPr>
            <w:tcW w:w="2268" w:type="dxa"/>
          </w:tcPr>
          <w:p w14:paraId="66005A96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40326983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смены</w:t>
            </w:r>
          </w:p>
        </w:tc>
      </w:tr>
      <w:tr w14:paraId="1704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346910E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Анкета для помощников организаторов досуга «Лучшие идеи на смену»</w:t>
            </w:r>
          </w:p>
        </w:tc>
        <w:tc>
          <w:tcPr>
            <w:tcW w:w="2268" w:type="dxa"/>
          </w:tcPr>
          <w:p w14:paraId="207A4C8B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14:paraId="332C2562">
            <w:pPr>
              <w:spacing w:after="0" w:line="36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</w:tbl>
    <w:p w14:paraId="324BF03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26DBA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37AED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076B6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3C3F7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FBCC1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6F0CF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9FCD9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7AC36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DBB55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DB35A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97410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8813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F06C8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B6BDC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60BC1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B9B42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A86A2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16E3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0D1DC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4DE1D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D3745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9C07B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14:paraId="56F0360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1"/>
      <w:bookmarkEnd w:id="0"/>
      <w:bookmarkStart w:id="1" w:name="ad5e1a4f8226b2d07df606a8c9e0fe16f02b432c"/>
      <w:bookmarkEnd w:id="1"/>
    </w:p>
    <w:tbl>
      <w:tblPr>
        <w:tblStyle w:val="6"/>
        <w:tblpPr w:leftFromText="180" w:rightFromText="180" w:vertAnchor="text" w:horzAnchor="margin" w:tblpXSpec="center" w:tblpY="-57"/>
        <w:tblW w:w="946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3119"/>
        <w:gridCol w:w="3969"/>
      </w:tblGrid>
      <w:tr w14:paraId="47E898E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5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Место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B6B2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7C74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</w:tr>
      <w:tr w14:paraId="72F2793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A55B1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E744">
            <w:pPr>
              <w:spacing w:after="0" w:line="14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Комната отдыха, игровые комнаты, комната психологической разгрузки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5A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  <w:p w14:paraId="68A5B6B0">
            <w:pPr>
              <w:spacing w:after="0" w:line="14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</w:tr>
      <w:tr w14:paraId="4BC09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54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</w:p>
          <w:p w14:paraId="47C9D703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4325">
            <w:pPr>
              <w:spacing w:after="0" w:line="140" w:lineRule="atLeast"/>
              <w:ind w:right="-1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Занятия спортом, состязания, линейка ( в случае плохой погоды)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D62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710AD7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2B62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56E3">
            <w:pPr>
              <w:spacing w:after="0" w:line="14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Линейка, проведение общелагерных  игр на воздухе, спартакиады, спортивные состязания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44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634BB1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72A01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DBC1">
            <w:pPr>
              <w:spacing w:after="0" w:line="14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Отрядные дела, игры-путешествия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6E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22FA2E4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33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</w:p>
          <w:p w14:paraId="36582278">
            <w:pPr>
              <w:spacing w:after="0" w:line="14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2BC1">
            <w:pPr>
              <w:spacing w:after="0" w:line="14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и концерты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A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5504F8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D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Медицинский</w:t>
            </w:r>
          </w:p>
          <w:p w14:paraId="43866D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2F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2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7924A3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56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0B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A23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06F8B8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43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FD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Завтрак, обед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140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2902C9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0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FF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Творческая  мастерская вожатых, воспитателей, руководителей кружков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38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14:paraId="1EC2E6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9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AC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Туалеты, места для мытья ног, раздевалки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09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</w:tbl>
    <w:p w14:paraId="65DD652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C50156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</w:p>
    <w:p w14:paraId="201FDEB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наличие программы лагеря, описание модели игрового сюжета, плана сетки,</w:t>
      </w:r>
    </w:p>
    <w:p w14:paraId="26F3A95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подбор методических материалов в соответствии с программой лагеря</w:t>
      </w:r>
    </w:p>
    <w:p w14:paraId="24F5D350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разработка системы диагностики состояния здоровья детей, подведение итогов, обеспечение гласности достигнутых результатов.</w:t>
      </w:r>
    </w:p>
    <w:p w14:paraId="158DDE81">
      <w:pPr>
        <w:shd w:val="clear" w:color="auto" w:fill="FFFFFF"/>
        <w:tabs>
          <w:tab w:val="left" w:pos="228"/>
          <w:tab w:val="left" w:pos="756"/>
        </w:tabs>
        <w:spacing w:after="0" w:line="36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0BA9A70">
      <w:pPr>
        <w:shd w:val="clear" w:color="auto" w:fill="FFFFFF"/>
        <w:tabs>
          <w:tab w:val="left" w:pos="228"/>
          <w:tab w:val="left" w:pos="7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Факторы риска.</w:t>
      </w:r>
    </w:p>
    <w:p w14:paraId="510EC932">
      <w:pPr>
        <w:shd w:val="clear" w:color="auto" w:fill="FFFFFF"/>
        <w:spacing w:after="0" w:line="36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Прогнозируемый результат:</w:t>
      </w:r>
    </w:p>
    <w:p w14:paraId="216A1D02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чувства патриотизма и уважение к родной природе;</w:t>
      </w:r>
    </w:p>
    <w:p w14:paraId="39D54EF8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воспитание чувство верности к конституционному и воинскому долгу;</w:t>
      </w:r>
    </w:p>
    <w:p w14:paraId="4C568CB6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у детей любви к занятиям физкультурой и спортом, обеспечение непрерывности процесса обучения и воспитания;</w:t>
      </w:r>
    </w:p>
    <w:p w14:paraId="491B75E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творческих способностей, инициативы и активности ребёнка;</w:t>
      </w:r>
    </w:p>
    <w:p w14:paraId="72ACC6E9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травматизма;</w:t>
      </w:r>
    </w:p>
    <w:p w14:paraId="6BED13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увеличение процента охвата обучающихся «группы риска» организованными формами занятости;</w:t>
      </w:r>
    </w:p>
    <w:p w14:paraId="50ECA8A2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сведение до минимума возможности совершения детьми правонарушений в летний период;</w:t>
      </w:r>
    </w:p>
    <w:p w14:paraId="41DAB49D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Результативность реализации программы измеряется:</w:t>
      </w:r>
    </w:p>
    <w:p w14:paraId="6332A54C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A21077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степенью укрепления и оздоровления детей;</w:t>
      </w:r>
    </w:p>
    <w:p w14:paraId="3E2A193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2) созданием атмосферы сотрудничества и взаимодействия;</w:t>
      </w:r>
    </w:p>
    <w:p w14:paraId="4DA2375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уровнем удовлетворенности обучающихся и родителей;</w:t>
      </w:r>
    </w:p>
    <w:p w14:paraId="1E295EB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4) улучшением отношений в среде подростков, устранением негативных проявлений, искоренением вредных привычек;</w:t>
      </w:r>
    </w:p>
    <w:p w14:paraId="6FE0CAE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5) созданием необходимых условий для оздоровления, отдыха и рационального использования каникулярного времени у детей, формированием у них общей культуры и навыков здорового образа жизни, экологической культуры;</w:t>
      </w:r>
    </w:p>
    <w:p w14:paraId="6C84882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6) отсутствием правонарушений и преступлений в летний период.</w:t>
      </w:r>
    </w:p>
    <w:p w14:paraId="58407592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2EA3F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38A25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EBDF5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783D1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5743D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749ED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87980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0CD8F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4B7A4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CAC18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A3F6E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79E4C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3241E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E7FEA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691C2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0D727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0AE3A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21E8E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A4780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817AE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418DC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B3F29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ED5F6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19582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C1832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EA04E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14:paraId="292C5DF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C0FB98A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Г. Беликов «Занимательное путешествие»</w:t>
      </w:r>
    </w:p>
    <w:p w14:paraId="3C74B028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Капустина Ю. «Детям до шестнадцати вход разрешён», Ярославль, 2004г.</w:t>
      </w:r>
    </w:p>
    <w:p w14:paraId="676E97F0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Лобачёва В.И. «Загородный летний лагерь», Москва, 2006 г.</w:t>
      </w:r>
    </w:p>
    <w:p w14:paraId="0D6834CB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Оздоровительно-образовательная программа выездного туристического лагеря. Авторы-разработчики: А.Г. Евтушенко, И.В. Стороженко. Г.Пятигорск.</w:t>
      </w:r>
    </w:p>
    <w:p w14:paraId="1DC9E23C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Летний отдых: идея – проект – воплощение: из опыта работы детских оздоровительно-образовательных  центров (лагерей) Нижегородской области. – Н.Новгород : Педагогические технологии, 2002.</w:t>
      </w:r>
    </w:p>
    <w:p w14:paraId="316F524C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 летнем отдыхе и не только. Сборник / Под ред. Ю.П. Кудинова. М: НИИ семьи, 1997</w:t>
      </w:r>
    </w:p>
    <w:p w14:paraId="335BE3EF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Позывные лета: Калейдоскоп летнего отдыха. - М.: Илекса, Ставрополь: Сервис школа, 2000.</w:t>
      </w:r>
    </w:p>
    <w:p w14:paraId="0F09E061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Проектирование летнего отдыха детей. Сборник. Н.Н., НГЦ , 2000 .</w:t>
      </w:r>
    </w:p>
    <w:p w14:paraId="308F1094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Слуцкая Н.Б. Нескучные каникулы, Ростов-на-Дону, 2004г.</w:t>
      </w:r>
    </w:p>
    <w:p w14:paraId="63997979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Титов С.В. Ура, каникулы! – М.: 2002г.</w:t>
      </w:r>
    </w:p>
    <w:p w14:paraId="701CF4D0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Федорова М.З., Кучменко В.С., Воронина Г.А. Экология человека: Культура здоровья.- М .:Вентана -Граф, 2006</w:t>
      </w:r>
    </w:p>
    <w:p w14:paraId="7F0EEDDC">
      <w:pPr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 Интересные каникулы!» сборник программ и сценариев . Москва, 2013г.</w:t>
      </w:r>
    </w:p>
    <w:p w14:paraId="341C527B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622AC21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2ADE924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Используемые интернет – сайты:</w:t>
      </w:r>
    </w:p>
    <w:p w14:paraId="6D3E9879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8922FB0">
      <w:pPr>
        <w:numPr>
          <w:ilvl w:val="0"/>
          <w:numId w:val="16"/>
        </w:numPr>
        <w:shd w:val="clear" w:color="auto" w:fill="FFFFFF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yandex.ru%2Fclck%2Fjsredir%3Ffrom%3Dyandex.ru%253Bsearch%252F%253Bweb%253B%253B%26text%3D%26etext%3D1480.zkqzxbMK6ZeuND1IBSK6QFj6Poovk0vowmMcHXnxTuYn3aFnBrPAYZJHUvnAKxryPy1TsPWpxLNFnW5UJMPvhrj_JNeb3R_Rc4lui5vFuj-4jdmvEoBToN-zCkIcTlag.478f4364f3a383b0474a27836ca547f02a9a76f0%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Bd4WrERpsFiVs6H0w0NqFzdYJIK_-ob4JiG4Le67vlnyRluYziNs2khWngbXGeFA%26data%3DUlNrNmk5WktYejR0eWJFYk1LdmtxaGRsX2puYnA0U0VXTlpMZ3dnNW96RERpZ2w4aGxrOFoyVUtsN3ZMaHJpMHRhTnVzdU04Ry05YVdfMl9hVm5jRFlwWktFTWNQdlZu%26sign%3D44ca453d4db2a42534ce5870a3b9c9d7%26keyno%3D0%26b64e%3D2%26ref%3DorjY4mGPRjk5boDnW0uvlrrd71vZw9kpeduEGJKo_TwyMV48__Hk1BDLI9tVhjoee-KKVVjZTstPQV3w-lcku4Rx7HAybq67z0jHWdVZaO8X-waT-mIkLGU7i6pvOvy6XcjTNzBw8lr4ujUGr09OKDRhHiX-yqj9v1xnJ3wcgJPcJRq_3yog7Ekfvei1CuInpxcJrLOCJQ7aVtZrzCrYt-wgat8of3AAm2s2IPtoaQSJuM1fmc1jCx-lT8f41uJPFNCz49pPqcFkH8wHhRDrSk3OaK05nh2ilXDVc_sXx87jYTou7_n7hsw5qbf0g7aORbvo_wmSOvqZXKLYNX5unHe1uJ-rML9WuccBPPx9CR8%2C%26l10n%3Dru%26cts%3D1499925456275%26mc%3D4.7709985832813935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t>studopedia.ru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</w:p>
    <w:p w14:paraId="7EFE362E">
      <w:pPr>
        <w:numPr>
          <w:ilvl w:val="0"/>
          <w:numId w:val="16"/>
        </w:numPr>
        <w:shd w:val="clear" w:color="auto" w:fill="FFFFFF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"https://infourok.ru/go.html?href=http%3A%2F%2Fnsportal.ru%2F"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t>nsportal.ru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>›</w:t>
      </w:r>
    </w:p>
    <w:p w14:paraId="0E074F5E">
      <w:pPr>
        <w:numPr>
          <w:ilvl w:val="0"/>
          <w:numId w:val="16"/>
        </w:numPr>
        <w:shd w:val="clear" w:color="auto" w:fill="FFFFFF"/>
        <w:spacing w:after="0" w:line="259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yandex.ru%2Fclck%2Fjsredir%3Ffrom%3Dyandex.ru%253Bsearch%252F%253Bweb%253B%253B%26text%3D%26etext%3D1480.6wnwFRufmQC4PhTbxdrNDKYQI6k1IpxzImzfTAj65DohvAKr5BGxalXeNPzyD4ol1okGb5GBN5hxV6vG6aTKvNU0pQ1bbdH21sTuB5EwIEE.dee0217482fd6d4927d044d1d5b1d2aaca0c786d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LfqkeTJRj9RB-yBeojr--Q6ICnaLzO4As3VBct4xseK0pNKOBsmzFIFYy4SOXw7F%26data%3DUlNrNmk5WktYejY4cHFySjRXSWhXSFJaRXFmZHJxV1R1VERGMWloWU5ZX3RTaktISGp1dlNrQkxmdXBDZUhhQUJzQmpyaVN2Tnppa2E5Zld1ckhEUnlCRzZhVGpaYzFF%26sign%3De4d817377ecc09e6b3612a375efa9c7e%26keyno%3D0%26b64e%3D2%26ref%3DorjY4mGPRjk5boDnW0uvlrrd71vZw9kpVBUyA8nmgRG77PDZ0FmD3CsrK6Qf_eD0eK547QGQx98mwhjXi8GZgUCMmi-kNdDjCiUMxqBDWUW_kCtma3c9fEnlYkjyUjMWAI9yHcUcw18scf_8xjrVegsTBqHUVm8uCLhIO5-7GLneRakeUCzmy1TAPU23OxM7PVAqpcsnEnjxsZqTrVzyQkTHxEyZ_RIGha4Cojvw-tp3v-nIGW7kzgkgJvbb9TkK%26l10n%3Dru%26cts%3D1499925550152%26mc%3D4.297299717551715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t>yunarmy.ru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</w:p>
    <w:p w14:paraId="311FD8D5">
      <w:pPr>
        <w:numPr>
          <w:ilvl w:val="0"/>
          <w:numId w:val="16"/>
        </w:numPr>
        <w:shd w:val="clear" w:color="auto" w:fill="FFFFFF"/>
        <w:spacing w:after="0" w:line="259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yandex.ru%2Fclck%2Fjsredir%3Ffrom%3Dyandex.ru%253Bsearch%252F%253Bweb%253B%253B%26text%3D%26etext%3D1480.a4QrpQ0ue6i6vkauls6s-1by4GYsizZcqP8WoZ0mk1Y.5d89058ce81b0f2411a3d359325c36980c5047f8%26uuid%3D%26state%3DPEtFfuTeVD4jaxywoSUvtB2i7c0_vxGdKJBUN48dhRY-aIR7HSWXTkR2w7joqWzfoAGTdOCEXKYJy3CqKQd1nOze3Iv5ceFP%26%26cst%3DAiuY0DBWFJ4EhnbxqmjDhdVlN4Qw4GcbgPUaB_nO-CmYbiWx5Hg0t5QyVvil0VFM8h0gDF5fy50p0JKG0FUqu44JGqoXxkfJ2xprGePmxBI29vdc466HcigOUth229R5b_QKvADBW_PRSU8qdp0OypCVoanLTF19X4uYd9K-Q47wc5ZQW469OaPQ89lC6RZ658QqC3aQKV3UwYfCMVtXfAFhw1rpN0-Mt5Z-ekraxu5rYkc6UlzvwusNzSKcgUf460rPXk6mkjZUlB3mykoN-RfyW5eN_G3o%26data%3DUlNrNmk5WktYejY4cHFySjRXSWhXTkpTN0JBXzZqUlEwUS1oVVhhOTN0ZkdGSC12ajVtTVFIaWlWTFF6b25Ga0RJdnlWTU0tTGhudnBodXlJSGhnc05WdXBsUGdqeTROb3JiazJmNkhzRXMs%26sign%3D2df016d4097e6acacf40f88046be4236%26keyno%3D0%26b64e%3D2%26ref%3DorjY4mGPRjk5boDnW0uvlrrd71vZw9kpiQ4mae7hbKVyUe1P_KWKlWwNuPMhEzwE3eetl6oonT7ftLvTzECAkUIO3Jc-3WUhvaKWkJgwVPFxmw3OWNRkMn6INCEEw72JALnVfx8MMZulvs-dFhB9fg%2C%2C%26l10n%3Dru%26cts%3D1499925572362%26mc%3D4.407144459364031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t>рдш.рф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</w:p>
    <w:p w14:paraId="4A7A6C9C">
      <w:pPr>
        <w:numPr>
          <w:ilvl w:val="0"/>
          <w:numId w:val="16"/>
        </w:numPr>
        <w:shd w:val="clear" w:color="auto" w:fill="FFFFFF"/>
        <w:spacing w:after="0" w:line="259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ru.wikipedia.org</w:t>
      </w:r>
    </w:p>
    <w:p w14:paraId="1A077F89">
      <w:pPr>
        <w:numPr>
          <w:ilvl w:val="0"/>
          <w:numId w:val="16"/>
        </w:numPr>
        <w:shd w:val="clear" w:color="auto" w:fill="FFFFFF"/>
        <w:spacing w:after="0" w:line="259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yandex.ru%2Fclck%2Fjsredir%3Ffrom%3Dyandex.ru%253Bsearch%252F%253Bweb%253B%253B%26text%3D%26etext%3D1480.KdYUygfezwO0zdHQQ6h_-3ZPfSnWNgUm2hiX3WzubqOL19kvUG13B-RyNh-NlrmphA30SQzJUL-gKNJhGH2jHzaN5PTdJC6E0GNlYOoZ-Z9FHU0SybPccpQlC8PssLcySmiUCjbBojbGiVDkVVbf9qlTs7lmYV4gjosaFWFTJda0l9oRSvJL-d5iQB0S9ZEh.84bb710b90a7a12821ede90cfee2fd6af27aed8c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Kmsm5p4kTq8ORqOyxq2VkRkF85ubIwIWe6XJD79Y3627nyzuIeeamHfxlI4QA4RW%26data%3DUlNrNmk5WktYejR0eWJFYk1LdmtxbG93OHNLcXF3Tk1NLXNoaWhPQ0xvRm5OSGRTZHRFQ2VoTXBlOUZqTTlIY0FGRmJRaDl6cklFV21Cai1XRlBWcGI4b01QeUpMVzVvNmJfR29zYkQ1TzQs%26sign%3D6775a7637fc75dd0b61900d00e330d7a%26keyno%3D0%26b64e%3D2%26ref%3DorjY4mGPRjk5boDnW0uvlrrd71vZw9kpE0LwxY8fQAGprwMKFQlO7qzyZ-eHSmmab-t__gZPXdsAvM7e9-TtdoPs7I-IhfiUGGlnrlKknHCD58BWu2WoiL1-Z_qPsqnG1enGmlKokO7N71TDckTMUHLfQBEY5fh6ScWX4va3yyNwOUFu1v-jMZ4Stwc45SMXqq_UXvm1w50Hqd--KEXGsGpTsNVAKV-8bF9uqrxIYZQXeXuiA7xf72oLSdqpzDHiD1Wgjvue88jcSJuIW9hxtALHqcMSQXUOH93VX7reCf_yWcTw_uGII-U_GoLwlIjrfZIGHcNahV3zJaKYL65CnXb5xrSn2mPql3uT3geEwxMk5WJx0sbw0kIyZt6aANkJNKUJe0w2wmoiQ9UM5eiaqiOmTYGnJ_0IxQAmeFC3mNshUSQsH5W0tZ3zFHVLU6Jb68bdltVHKlwALTnNTFYa3JZMvzlTamL7yV1oDCODggyJsMrhpS82LNO2nt-7bExLpFSEmOzQcpwzA5fnoCxU_6HNJIezhM7xp8qZQIcOPs46Y8_HK8PFKA%2C%2C%26l10n%3Dru%26cts%3D1499925732812%26mc%3D5.081087213134877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t>festival.1september.ru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u w:val="single"/>
          <w:lang w:eastAsia="ru-RU"/>
        </w:rPr>
        <w:fldChar w:fldCharType="end"/>
      </w:r>
    </w:p>
    <w:p w14:paraId="3D8EF718">
      <w:pPr>
        <w:numPr>
          <w:ilvl w:val="0"/>
          <w:numId w:val="16"/>
        </w:numPr>
        <w:shd w:val="clear" w:color="auto" w:fill="FFFFFF"/>
        <w:spacing w:after="0" w:line="259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"https://ds04.infourok.ru/uploads/ex/02e9/00061d68-64e7c1be/hello_html_29d3e67c.jpg"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sz w:val="24"/>
          <w:szCs w:val="24"/>
          <w:lang w:eastAsia="ru-RU"/>
        </w:rPr>
        <w:t>https://ds04.infourok.ru/uploads/ex/02e9/00061d68-64e7c1be/hello_html_29d3e67c.jpg</w:t>
      </w:r>
      <w:r>
        <w:rPr>
          <w:rStyle w:val="7"/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Логотип на титульной странице</w:t>
      </w:r>
    </w:p>
    <w:p w14:paraId="73EC2F9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47EF73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F10285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AFF9BA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2A66692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47A95EB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441AE739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94E2D2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4B2479DC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09FEA11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0D652AB6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454CAFB9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Приложение 1.</w:t>
      </w:r>
    </w:p>
    <w:p w14:paraId="1AB98FF3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1D3ADEC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14:paraId="55BEA5B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летнего оздоровительного учреждения на базе МБОУ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«Большеподберезинская СОШ им.А.Е. Кошкина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 дневным пребыванием и двухразовым питанием</w:t>
      </w:r>
    </w:p>
    <w:p w14:paraId="579C71A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506BF23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 Прием детей</w:t>
      </w:r>
    </w:p>
    <w:p w14:paraId="384721A4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0 - 9.00 Зарядка, линейка</w:t>
      </w:r>
    </w:p>
    <w:p w14:paraId="7BEB659D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9.00 - 9.45 Завтрак</w:t>
      </w:r>
    </w:p>
    <w:p w14:paraId="4595A32D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9.45 - 10.10 Игры на свежем воздухе, инструктажи безопасности</w:t>
      </w:r>
    </w:p>
    <w:p w14:paraId="074C9844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10.15 - 11.30 Мероприятия, библиотечный час</w:t>
      </w:r>
    </w:p>
    <w:p w14:paraId="6AE5048D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11.40 - 12.20 Кружковая работа</w:t>
      </w:r>
    </w:p>
    <w:p w14:paraId="3CC20B51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11.20 - 1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 Отрядные мероприятия</w:t>
      </w:r>
    </w:p>
    <w:p w14:paraId="69B78787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0 - 13.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Обед</w:t>
      </w:r>
    </w:p>
    <w:p w14:paraId="2490E110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-14.15 Кружковая работа</w:t>
      </w:r>
    </w:p>
    <w:p w14:paraId="17FAF3EC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14.15 - 14.30 Линейка (уход домой)</w:t>
      </w:r>
    </w:p>
    <w:p w14:paraId="17C754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Юнармейская игра - календарь проходит по дням событий:</w:t>
      </w:r>
    </w:p>
    <w:p w14:paraId="07A800F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</w:p>
    <w:p w14:paraId="7AEEE4D5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01.06.2026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знакомства</w:t>
      </w:r>
    </w:p>
    <w:p w14:paraId="2F423D7C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02.06.2026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рекордов</w:t>
      </w:r>
    </w:p>
    <w:p w14:paraId="1A651F06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03.06.2026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здоровья и спорта</w:t>
      </w:r>
    </w:p>
    <w:p w14:paraId="07E2858E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04.06.2026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сказок</w:t>
      </w:r>
    </w:p>
    <w:p w14:paraId="7990EB57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05.06.2026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посвящения в Юнармейца</w:t>
      </w:r>
    </w:p>
    <w:p w14:paraId="00017421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06.06.2026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юнармейской спартакиады</w:t>
      </w:r>
    </w:p>
    <w:p w14:paraId="16007814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07.06.2026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— День игр и туризма</w:t>
      </w:r>
    </w:p>
    <w:p w14:paraId="5252440F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08.06.2026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весёлых затей</w:t>
      </w:r>
    </w:p>
    <w:p w14:paraId="39CF84A5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09.06.2026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— День фантазии и юмора</w:t>
      </w:r>
    </w:p>
    <w:p w14:paraId="1F84058C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10.06.2026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танцев</w:t>
      </w:r>
    </w:p>
    <w:p w14:paraId="0709B9F7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11.06.2026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 День Юнармейского зарничного</w:t>
      </w:r>
    </w:p>
    <w:p w14:paraId="0197259E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12.06.2026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  <w:lang w:val="ru-RU"/>
        </w:rPr>
        <w:t xml:space="preserve">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День России</w:t>
      </w:r>
    </w:p>
    <w:p w14:paraId="117AA469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13.06.2026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Нептуна</w:t>
      </w:r>
    </w:p>
    <w:p w14:paraId="08B873F2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14.06.2026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семьи и дружбы</w:t>
      </w:r>
    </w:p>
    <w:p w14:paraId="302BC7BD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15.06.2026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командира отряда</w:t>
      </w:r>
    </w:p>
    <w:p w14:paraId="7E200242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16.06.2026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Мистера и Мисс Юнармия</w:t>
      </w:r>
    </w:p>
    <w:p w14:paraId="450A542B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17.06.2026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сюрпризов</w:t>
      </w:r>
    </w:p>
    <w:p w14:paraId="43C684F8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18.06.2026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краеведения</w:t>
      </w:r>
    </w:p>
    <w:p w14:paraId="31234417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19.06.2026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дружбы</w:t>
      </w:r>
    </w:p>
    <w:p w14:paraId="570A8B89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20.06.2026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День памяти и скорби</w:t>
      </w:r>
    </w:p>
    <w:p w14:paraId="270EA2CB">
      <w:pPr>
        <w:pStyle w:val="11"/>
        <w:spacing w:beforeAutospacing="0" w:afterAutospacing="0"/>
      </w:pPr>
      <w:r>
        <w:rPr>
          <w:rStyle w:val="8"/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 xml:space="preserve">21.06.2026 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t> — Закрытие смены</w:t>
      </w:r>
    </w:p>
    <w:p w14:paraId="68A95431">
      <w:pPr>
        <w:rPr>
          <w:lang w:eastAsia="ru-RU"/>
        </w:rPr>
      </w:pPr>
    </w:p>
    <w:p w14:paraId="5D8F10AF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1F1ADE0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07BD6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C48C2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2B9A7D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603008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5F4AD0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05B76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AFA3B0B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76CDEF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43DC01E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7AAD77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779F6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4C7ED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FC0345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ADC46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Планы мероприятий в летнем лагере «Улыбка»</w:t>
      </w:r>
    </w:p>
    <w:p w14:paraId="5551F0E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48276D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2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692"/>
        <w:gridCol w:w="6388"/>
      </w:tblGrid>
      <w:tr w14:paraId="02E9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9AA78CC">
            <w:pPr>
              <w:jc w:val="center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2" w:type="dxa"/>
          </w:tcPr>
          <w:p w14:paraId="2CD2A9D4">
            <w:pPr>
              <w:jc w:val="center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388" w:type="dxa"/>
          </w:tcPr>
          <w:p w14:paraId="62FE365E">
            <w:pPr>
              <w:jc w:val="center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14:paraId="4508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73F2E97E">
            <w:pPr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01.06.2026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знакомства»</w:t>
            </w:r>
          </w:p>
        </w:tc>
        <w:tc>
          <w:tcPr>
            <w:tcW w:w="1692" w:type="dxa"/>
          </w:tcPr>
          <w:p w14:paraId="409853F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06251F2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4DE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234519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2C4B0D0">
            <w:pP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8.5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388" w:type="dxa"/>
          </w:tcPr>
          <w:p w14:paraId="7F0D52C2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Торжественная линейка. Подъём флага РФ.</w:t>
            </w:r>
          </w:p>
        </w:tc>
      </w:tr>
      <w:tr w14:paraId="5797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702BC1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42592E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8.5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 – 9.00</w:t>
            </w:r>
          </w:p>
        </w:tc>
        <w:tc>
          <w:tcPr>
            <w:tcW w:w="6388" w:type="dxa"/>
          </w:tcPr>
          <w:p w14:paraId="5FBCD8F6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 «Бодрое утро патриота».</w:t>
            </w:r>
          </w:p>
        </w:tc>
      </w:tr>
      <w:tr w14:paraId="250F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B1A8E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D55837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73FE4C35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12506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8DE83D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A693C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10.15</w:t>
            </w:r>
          </w:p>
        </w:tc>
        <w:tc>
          <w:tcPr>
            <w:tcW w:w="6388" w:type="dxa"/>
          </w:tcPr>
          <w:p w14:paraId="6D6D54D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Инструктаж по правилам дорожного движения, пожарной и электробезопасности, а также по вопросам антитеррористической защищённости и профилактики экстремизма.</w:t>
            </w:r>
          </w:p>
        </w:tc>
      </w:tr>
      <w:tr w14:paraId="1C82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DF3887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E4F7C5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4F0CBE3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Медицинский осмотр (рост, вес, осмотр).</w:t>
            </w:r>
          </w:p>
        </w:tc>
      </w:tr>
      <w:tr w14:paraId="10B3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C983B2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A95C3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2714B3E5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Организационное мероприятие «Узнаем друг друга получше. Расскажи мне о себе».</w:t>
            </w:r>
          </w:p>
        </w:tc>
      </w:tr>
      <w:tr w14:paraId="54B1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1438F2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4C209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49E1EC8C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Выбор командира отряда, названия, девиза, песни.</w:t>
            </w:r>
          </w:p>
        </w:tc>
      </w:tr>
      <w:tr w14:paraId="6E1A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49374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22BD8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12.30</w:t>
            </w:r>
          </w:p>
        </w:tc>
        <w:tc>
          <w:tcPr>
            <w:tcW w:w="6388" w:type="dxa"/>
          </w:tcPr>
          <w:p w14:paraId="6F43F905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Огонёк знакомств «Здравствуйте, а вот и мы!».</w:t>
            </w:r>
          </w:p>
        </w:tc>
      </w:tr>
      <w:tr w14:paraId="69FA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A864C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19641A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3F12BCA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3DDE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A2178E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AA7C2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08153ECF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Торжественное открытие смены «Здравствуй, лето красное!».</w:t>
            </w:r>
          </w:p>
        </w:tc>
      </w:tr>
      <w:tr w14:paraId="1C02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AEDF94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CA85EE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14.15</w:t>
            </w:r>
          </w:p>
        </w:tc>
        <w:tc>
          <w:tcPr>
            <w:tcW w:w="6388" w:type="dxa"/>
          </w:tcPr>
          <w:p w14:paraId="510AD9E3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 «Весёлые старты».</w:t>
            </w:r>
          </w:p>
        </w:tc>
      </w:tr>
      <w:tr w14:paraId="637D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C16F83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64139E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2386E53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 Рефлексия «Моё настроение».</w:t>
            </w:r>
          </w:p>
        </w:tc>
      </w:tr>
      <w:tr w14:paraId="278C5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DF526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BD311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4.3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2BC459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596F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586288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9DDB74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BDF85A1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0DD3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4EF2AB9">
            <w:pPr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02.06.2026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</w:p>
          <w:p w14:paraId="364A7456">
            <w:pPr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рекордов»</w:t>
            </w:r>
          </w:p>
        </w:tc>
        <w:tc>
          <w:tcPr>
            <w:tcW w:w="1692" w:type="dxa"/>
          </w:tcPr>
          <w:p w14:paraId="4EA6A9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638E26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9128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3387CD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8BB4E6D">
            <w:pP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8.5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388" w:type="dxa"/>
          </w:tcPr>
          <w:p w14:paraId="4418295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 Подъём флага РФ.</w:t>
            </w:r>
          </w:p>
        </w:tc>
      </w:tr>
      <w:tr w14:paraId="1932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30DDDB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29373F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 – 9.00</w:t>
            </w:r>
          </w:p>
        </w:tc>
        <w:tc>
          <w:tcPr>
            <w:tcW w:w="6388" w:type="dxa"/>
          </w:tcPr>
          <w:p w14:paraId="0FDF37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0CD5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FB7D2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3D501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46B751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3E1C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006EAD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FBA62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5AB1736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«Правила поведения в общественных местах».</w:t>
            </w:r>
          </w:p>
        </w:tc>
      </w:tr>
      <w:tr w14:paraId="7D98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BD137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2B215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10.45</w:t>
            </w:r>
          </w:p>
        </w:tc>
        <w:tc>
          <w:tcPr>
            <w:tcW w:w="6388" w:type="dxa"/>
          </w:tcPr>
          <w:p w14:paraId="38BF15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Настольные игры (шахматы, шашки, домино).</w:t>
            </w:r>
          </w:p>
        </w:tc>
      </w:tr>
      <w:tr w14:paraId="7DF2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FEEF95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00CF80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337C6C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Просмотр мультфильма патриотической тематики.</w:t>
            </w:r>
          </w:p>
        </w:tc>
      </w:tr>
      <w:tr w14:paraId="7293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64B374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499AA5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12.15</w:t>
            </w:r>
          </w:p>
        </w:tc>
        <w:tc>
          <w:tcPr>
            <w:tcW w:w="6388" w:type="dxa"/>
          </w:tcPr>
          <w:p w14:paraId="620D236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Челлендж «Кто больше?» (отжимания, прыжки, приседания).</w:t>
            </w:r>
          </w:p>
        </w:tc>
      </w:tr>
      <w:tr w14:paraId="5EA7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4602A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9B09D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5A4C17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Книга рекордов отряда.</w:t>
            </w:r>
          </w:p>
        </w:tc>
      </w:tr>
      <w:tr w14:paraId="2428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62D5E1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F2B5A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0183AEF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7BEB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19DC9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D14C81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6222432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на асфальте «Здоровое лето — здоровая Россия».</w:t>
            </w:r>
          </w:p>
        </w:tc>
      </w:tr>
      <w:tr w14:paraId="21DC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C632BD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EE8D6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2FEF588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эстафета «Быстрее, выше, сильнее».</w:t>
            </w:r>
          </w:p>
        </w:tc>
      </w:tr>
      <w:tr w14:paraId="15F4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C380D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30F86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0DE551A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</w:tr>
      <w:tr w14:paraId="30CD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62FBC7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27F1E3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D7070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3147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FC9031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EC8B1D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FA60F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33D1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6A555A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0F0D75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52FC3E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206B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558C4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03.06.2026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здоровья и спорта»</w:t>
            </w:r>
          </w:p>
        </w:tc>
        <w:tc>
          <w:tcPr>
            <w:tcW w:w="1692" w:type="dxa"/>
          </w:tcPr>
          <w:p w14:paraId="564416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04052A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6A17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E53293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5ED1E7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 – 8.45</w:t>
            </w:r>
          </w:p>
        </w:tc>
        <w:tc>
          <w:tcPr>
            <w:tcW w:w="6388" w:type="dxa"/>
          </w:tcPr>
          <w:p w14:paraId="4343D2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4218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FA0E54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195769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3FAE061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 «Бодрое утро».</w:t>
            </w:r>
          </w:p>
        </w:tc>
      </w:tr>
      <w:tr w14:paraId="5FA6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D3453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3D53BE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1ADA13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6880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665C12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C990E2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1B05F6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«Как вести себя на солнце и на воде».</w:t>
            </w:r>
          </w:p>
        </w:tc>
      </w:tr>
      <w:tr w14:paraId="33A0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0F2575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9D2CF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1842D2E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«Подвижные игры».</w:t>
            </w:r>
          </w:p>
        </w:tc>
      </w:tr>
      <w:tr w14:paraId="6D25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4C3387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A4D0BE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11.15</w:t>
            </w:r>
          </w:p>
        </w:tc>
        <w:tc>
          <w:tcPr>
            <w:tcW w:w="6388" w:type="dxa"/>
          </w:tcPr>
          <w:p w14:paraId="1F61B92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Квест-игра «Найди сундук сокровищ».</w:t>
            </w:r>
          </w:p>
        </w:tc>
      </w:tr>
      <w:tr w14:paraId="08CA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3C246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889055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5CA95F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Спортивный праздник «Весёлые старты».</w:t>
            </w:r>
          </w:p>
        </w:tc>
      </w:tr>
      <w:tr w14:paraId="22CF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B23E7C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C32E11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665C7FC2">
            <w:pPr>
              <w:pStyle w:val="24"/>
              <w:shd w:val="clear" w:color="auto" w:fill="FFFFFF"/>
              <w:spacing w:after="0" w:afterAutospacing="0"/>
              <w:jc w:val="both"/>
              <w:rPr>
                <w:color w:val="0F1115"/>
              </w:rPr>
            </w:pPr>
            <w:r>
              <w:rPr>
                <w:color w:val="0F1115"/>
              </w:rPr>
              <w:t>Знакомимся с историческими личностями: День рождения Константина Андреевича Вершинина (1900–1973), Главного маршала авиации, Героя Советского Союза</w:t>
            </w:r>
          </w:p>
        </w:tc>
      </w:tr>
      <w:tr w14:paraId="3DDD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15A897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5F168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454A32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Викторина «Виды спорта».</w:t>
            </w:r>
          </w:p>
        </w:tc>
      </w:tr>
      <w:tr w14:paraId="0E43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A1BF7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C155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09A933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0965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3FAB0E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AD3B1D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3AA8E8E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спортивных кричалок «Славим Россию спортом!».</w:t>
            </w:r>
          </w:p>
        </w:tc>
      </w:tr>
      <w:tr w14:paraId="3E2B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E9014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DEF1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617D687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Эстафета «Юнармейская полоса препятствий».</w:t>
            </w:r>
          </w:p>
        </w:tc>
      </w:tr>
      <w:tr w14:paraId="6876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C09C9E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C44C7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6AAB722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</w:tr>
      <w:tr w14:paraId="2392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7C868A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9EFF25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F947A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3C85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FCB81C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559B51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1380A0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7C29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E73808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5F23CE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267F3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3382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0E1F0A6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04.06.2026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сказок»</w:t>
            </w:r>
          </w:p>
        </w:tc>
        <w:tc>
          <w:tcPr>
            <w:tcW w:w="1692" w:type="dxa"/>
          </w:tcPr>
          <w:p w14:paraId="39A23D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2B3560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A06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27CC0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583286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08FCC25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510C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5A40E8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551637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047178C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1184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7395E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9C7D2A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5BFBA97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2D3C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9FB4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2044BA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16C35600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«Берегите глаза при просмотре мультфильмов».</w:t>
            </w:r>
          </w:p>
        </w:tc>
      </w:tr>
      <w:tr w14:paraId="5A77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F705C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277EDC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11.15</w:t>
            </w:r>
          </w:p>
        </w:tc>
        <w:tc>
          <w:tcPr>
            <w:tcW w:w="6388" w:type="dxa"/>
          </w:tcPr>
          <w:p w14:paraId="2853652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Экскурсия в детскую библиотеку «Сказки А.С. Пушкина».</w:t>
            </w:r>
          </w:p>
        </w:tc>
      </w:tr>
      <w:tr w14:paraId="77CE6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E0E0FF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55AFC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0D7EA76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Викторина по сказкам А.С. Пушкина.</w:t>
            </w:r>
          </w:p>
        </w:tc>
      </w:tr>
      <w:tr w14:paraId="17C8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DFE42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91B607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6CCC53C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«Мой любимый сказочный герой».</w:t>
            </w:r>
          </w:p>
        </w:tc>
      </w:tr>
      <w:tr w14:paraId="52AD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D3BD5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E16467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2ED378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Литературный час «В гостях у Лукоморья».</w:t>
            </w:r>
          </w:p>
        </w:tc>
      </w:tr>
      <w:tr w14:paraId="08E2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9DF8E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60EC4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7B145F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0CF1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2762A4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615C4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7B0DACB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Инсценировка отрывка из сказки А.С. Пушкина.</w:t>
            </w:r>
          </w:p>
        </w:tc>
      </w:tr>
      <w:tr w14:paraId="6C7F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E333B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A661A8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75CF898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Кроссворды и ребусы по сказкам.</w:t>
            </w:r>
          </w:p>
        </w:tc>
      </w:tr>
      <w:tr w14:paraId="0029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689860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346318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48B7FCE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воздухе.</w:t>
            </w:r>
          </w:p>
        </w:tc>
      </w:tr>
      <w:tr w14:paraId="37257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240318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C98C8D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9398D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15E5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33E21C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E727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49DA37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4C40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B97894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E78F56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1573DE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6BD3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2EB8F5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05.06.2026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5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посвящения в Юнармейца»</w:t>
            </w:r>
          </w:p>
        </w:tc>
        <w:tc>
          <w:tcPr>
            <w:tcW w:w="1692" w:type="dxa"/>
          </w:tcPr>
          <w:p w14:paraId="429F79B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352787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F2E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234AF2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361771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124BA1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 Подъём флага РФ.</w:t>
            </w:r>
          </w:p>
        </w:tc>
      </w:tr>
      <w:tr w14:paraId="62DB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79318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E752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453380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316F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CA0DDB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25E350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16B7928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4E12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0BC56B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54D3B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51F963F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«ПДД, правила поведения на воде»</w:t>
            </w:r>
          </w:p>
        </w:tc>
      </w:tr>
      <w:tr w14:paraId="23D13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C9491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972A6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2D6968F5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Торжественная линейка «Юнармия — это мы!». Принятие клятвы юнармейца.</w:t>
            </w:r>
          </w:p>
        </w:tc>
      </w:tr>
      <w:tr w14:paraId="72DC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42789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6C810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12.15</w:t>
            </w:r>
          </w:p>
        </w:tc>
        <w:tc>
          <w:tcPr>
            <w:tcW w:w="6388" w:type="dxa"/>
          </w:tcPr>
          <w:p w14:paraId="6D5C635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Посещение бассейна «Салават Купере»</w:t>
            </w:r>
          </w:p>
        </w:tc>
      </w:tr>
      <w:tr w14:paraId="188B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BABF6D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7B97D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6471BC7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оригами «Белый журавлик» (память о мире). Мастер-класс по складыванию журавликов.</w:t>
            </w:r>
          </w:p>
        </w:tc>
      </w:tr>
      <w:tr w14:paraId="2CDC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B639AA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B6D9D6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0BFC5BF5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1CC91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4613F7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118F7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552C236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Разучивание патриотической песни.</w:t>
            </w:r>
          </w:p>
        </w:tc>
      </w:tr>
      <w:tr w14:paraId="7E41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89CCFB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121094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4A19306A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воздухе.</w:t>
            </w:r>
          </w:p>
        </w:tc>
      </w:tr>
      <w:tr w14:paraId="6428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D625A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E2C533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0517B0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6BF6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7F0E98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BD15BC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074803F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6A93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F0A59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48660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EFDEC37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634F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692465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06.06.2026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юнармейской спартакиады»</w:t>
            </w:r>
          </w:p>
        </w:tc>
        <w:tc>
          <w:tcPr>
            <w:tcW w:w="1692" w:type="dxa"/>
          </w:tcPr>
          <w:p w14:paraId="3A097F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A17025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0FC0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6986A6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C28FA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1AA7C5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1C628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FA3F5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B0E65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6C9E78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4FDB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644FB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F42B92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67CA038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5001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848E1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5C5D22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07CA093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«Правила безопасности во время спортивных игр».</w:t>
            </w:r>
          </w:p>
        </w:tc>
      </w:tr>
      <w:tr w14:paraId="5094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EDC602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D78FCF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10.00</w:t>
            </w:r>
          </w:p>
        </w:tc>
        <w:tc>
          <w:tcPr>
            <w:tcW w:w="6388" w:type="dxa"/>
          </w:tcPr>
          <w:p w14:paraId="0D84250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Построение юнармейцев. Смотр строя и песни.</w:t>
            </w:r>
          </w:p>
        </w:tc>
      </w:tr>
      <w:tr w14:paraId="4A76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D5B0D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5BE3A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6388" w:type="dxa"/>
          </w:tcPr>
          <w:p w14:paraId="7428E2B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Квест «Юнармейцы, вперёд!».</w:t>
            </w:r>
          </w:p>
        </w:tc>
      </w:tr>
      <w:tr w14:paraId="19D88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133E7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15B0F3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11.00 – 11.30</w:t>
            </w:r>
          </w:p>
        </w:tc>
        <w:tc>
          <w:tcPr>
            <w:tcW w:w="6388" w:type="dxa"/>
          </w:tcPr>
          <w:p w14:paraId="724E9C7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Полоса препятствий.</w:t>
            </w:r>
          </w:p>
        </w:tc>
      </w:tr>
      <w:tr w14:paraId="4E8A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160FF1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0C293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11.30 – 12.00</w:t>
            </w:r>
          </w:p>
        </w:tc>
        <w:tc>
          <w:tcPr>
            <w:tcW w:w="6388" w:type="dxa"/>
          </w:tcPr>
          <w:p w14:paraId="6F12D9AD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Стрельба из пневматической винтовки (электронный тир).</w:t>
            </w:r>
          </w:p>
        </w:tc>
      </w:tr>
      <w:tr w14:paraId="422A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76AF7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72BE8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12.00 – 12.15</w:t>
            </w:r>
          </w:p>
        </w:tc>
        <w:tc>
          <w:tcPr>
            <w:tcW w:w="6388" w:type="dxa"/>
          </w:tcPr>
          <w:p w14:paraId="26A2577F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Метание учебной гранаты.</w:t>
            </w:r>
          </w:p>
        </w:tc>
      </w:tr>
      <w:tr w14:paraId="11AF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253AED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4EC376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5807684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Перетягивание каната.</w:t>
            </w:r>
          </w:p>
        </w:tc>
      </w:tr>
      <w:tr w14:paraId="1875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D0D9F1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FC1A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53070D02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757B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59EAEC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9CAAA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1FAA5150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Экскурсия в пожарную часть. Встреча с пожарными.</w:t>
            </w:r>
          </w:p>
        </w:tc>
      </w:tr>
      <w:tr w14:paraId="1CFA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D2F02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3A38A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63C1210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Церемония награждения победителей.</w:t>
            </w:r>
          </w:p>
        </w:tc>
      </w:tr>
      <w:tr w14:paraId="771A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D59BC7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B5CB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7F41BBF1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Подвижные игры на стадионе.</w:t>
            </w:r>
          </w:p>
        </w:tc>
      </w:tr>
      <w:tr w14:paraId="3CF9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12FFD8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9D035D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613EE8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22F1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A2A264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664283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46446D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590A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FE8256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9D6AF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47F732F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4A58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6505075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07.06.2026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7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игр и туризма»</w:t>
            </w:r>
          </w:p>
        </w:tc>
        <w:tc>
          <w:tcPr>
            <w:tcW w:w="1692" w:type="dxa"/>
          </w:tcPr>
          <w:p w14:paraId="77094BF4">
            <w:pP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6388" w:type="dxa"/>
          </w:tcPr>
          <w:p w14:paraId="7ECBDCD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7DD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E8A1C8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ED52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036F46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661E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33704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E5B658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0BEB5EB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2D3D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18D87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2942F7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5995CF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66A0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BA84C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86A4C0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7FC070E1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«Туристическая аптечка и правила поведения в походе».</w:t>
            </w:r>
          </w:p>
        </w:tc>
      </w:tr>
      <w:tr w14:paraId="5D88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43B32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8EDE12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11.45</w:t>
            </w:r>
          </w:p>
        </w:tc>
        <w:tc>
          <w:tcPr>
            <w:tcW w:w="6388" w:type="dxa"/>
          </w:tcPr>
          <w:p w14:paraId="0D2C00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Туристическая полоса препятствий.</w:t>
            </w:r>
          </w:p>
        </w:tc>
      </w:tr>
      <w:tr w14:paraId="5BF6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6D152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576081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77ED2E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Установка палатки (тренировка). Ориентирование по компасу.</w:t>
            </w:r>
          </w:p>
        </w:tc>
      </w:tr>
      <w:tr w14:paraId="1A5E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AB92A9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B06A1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590A58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Изучение туристических узлов.</w:t>
            </w:r>
          </w:p>
        </w:tc>
      </w:tr>
      <w:tr w14:paraId="215F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8773D0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BB533C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63EA90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Обед </w:t>
            </w:r>
          </w:p>
        </w:tc>
      </w:tr>
      <w:tr w14:paraId="022C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6B714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87D20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0324D33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Песни под гитару (патриотические и туристические).</w:t>
            </w:r>
          </w:p>
        </w:tc>
      </w:tr>
      <w:tr w14:paraId="09B4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9A45C5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517B39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04490DF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Игра «Казаки-разбойники».</w:t>
            </w:r>
          </w:p>
        </w:tc>
      </w:tr>
      <w:tr w14:paraId="0E14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636FA4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CA61AB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7390D26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туристической песни.</w:t>
            </w:r>
          </w:p>
        </w:tc>
      </w:tr>
      <w:tr w14:paraId="32F0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1E6C9F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38CE5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C49FA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1A20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3BD3A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81899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1291F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 (пикник на траве).</w:t>
            </w:r>
          </w:p>
        </w:tc>
      </w:tr>
      <w:tr w14:paraId="54DA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690432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727F75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9AC9BC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7BBA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0E1EB12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08.06.2026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8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весёлых затей»</w:t>
            </w:r>
          </w:p>
        </w:tc>
        <w:tc>
          <w:tcPr>
            <w:tcW w:w="1692" w:type="dxa"/>
          </w:tcPr>
          <w:p w14:paraId="7CF3954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8.0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7B5001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2D0B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922088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3D55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61D2E5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0270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D31DD7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35199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365E65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38B6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72B61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993FCC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39FC4C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3E54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B838DD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0F776F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29D4733C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«Отдыхай и загорай — правила безопасности летом».</w:t>
            </w:r>
          </w:p>
        </w:tc>
      </w:tr>
      <w:tr w14:paraId="4D54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560AB4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47985A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19E5798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«Игры нашего двора».</w:t>
            </w:r>
          </w:p>
        </w:tc>
      </w:tr>
      <w:tr w14:paraId="053E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8C533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E395E2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724239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Игры: вышибалы, классики, резиночка.</w:t>
            </w:r>
          </w:p>
        </w:tc>
      </w:tr>
      <w:tr w14:paraId="279E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7628E4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7BA667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0A63E8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на лучшего прыгуна на скакалке.</w:t>
            </w:r>
          </w:p>
        </w:tc>
      </w:tr>
      <w:tr w14:paraId="78FF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FFCC0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245E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12.15</w:t>
            </w:r>
          </w:p>
        </w:tc>
        <w:tc>
          <w:tcPr>
            <w:tcW w:w="6388" w:type="dxa"/>
          </w:tcPr>
          <w:p w14:paraId="0F7FE40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Поездка в Парк «Дубрава»</w:t>
            </w:r>
          </w:p>
        </w:tc>
      </w:tr>
      <w:tr w14:paraId="4937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CD2156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DC6FAD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7EC917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Посещение бассейна «Салават купере»</w:t>
            </w:r>
          </w:p>
        </w:tc>
      </w:tr>
      <w:tr w14:paraId="1EFD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71D0B4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0D452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1D0CDCD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7EC8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D676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AB5E7F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197789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Викторина «Азбука улиц и дорог» (ПДД).</w:t>
            </w:r>
          </w:p>
        </w:tc>
      </w:tr>
      <w:tr w14:paraId="5174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913620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ACEA8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0074D19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Репетиция концерта ко Дню России.</w:t>
            </w:r>
          </w:p>
        </w:tc>
      </w:tr>
      <w:tr w14:paraId="7BE6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CCB254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6DBBBE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3ABFACA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Фестиваль детской песни «Пою моё Отечество».</w:t>
            </w:r>
          </w:p>
        </w:tc>
      </w:tr>
      <w:tr w14:paraId="2098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F0CFD1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1F68A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5598F8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3AF8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24F18B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F4DE2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80751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4232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3CE2E3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FD98E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C4180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7FEF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177B281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09.06.2026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9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фантазии и юмора»</w:t>
            </w:r>
          </w:p>
        </w:tc>
        <w:tc>
          <w:tcPr>
            <w:tcW w:w="1692" w:type="dxa"/>
          </w:tcPr>
          <w:p w14:paraId="164605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11AD68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EC7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6C59AA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558FCD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022596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101A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90D1D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353F3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4859DD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6E28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F46A68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F8B608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0109A6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45F6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7E2FD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F5D2DC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1D068A3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«Хорошее настроение — залог здоровья».</w:t>
            </w:r>
          </w:p>
        </w:tc>
      </w:tr>
      <w:tr w14:paraId="71CD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89698A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C6B67B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10.45</w:t>
            </w:r>
          </w:p>
        </w:tc>
        <w:tc>
          <w:tcPr>
            <w:tcW w:w="6388" w:type="dxa"/>
          </w:tcPr>
          <w:p w14:paraId="75675AB3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Экскурсия в краеведческий музей «Музей Кайбицкого Края»</w:t>
            </w:r>
          </w:p>
        </w:tc>
      </w:tr>
      <w:tr w14:paraId="73AF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9698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BF028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6952602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Занятие-беседа с просмотром фильма «Осторожно, незнакомец!» (из цикла «Уроки безопасности тётушки Совы»). Тема: как распознать экстремиста, почему нельзя выполнять просьбы чужих людей, брать от них подарки и сладости.</w:t>
            </w:r>
          </w:p>
        </w:tc>
      </w:tr>
      <w:tr w14:paraId="3F55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1B6B47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98E4FC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364CC6E2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Оздоровительные процедуры (босохождение, загорание).</w:t>
            </w:r>
          </w:p>
        </w:tc>
      </w:tr>
      <w:tr w14:paraId="1843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6A34A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F0752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614EC90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театральных постановок «Юмор в армии».</w:t>
            </w:r>
          </w:p>
        </w:tc>
      </w:tr>
      <w:tr w14:paraId="0D32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73839D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F3B15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362267A2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Мероприятие «День юмора в лагере».</w:t>
            </w:r>
          </w:p>
        </w:tc>
      </w:tr>
      <w:tr w14:paraId="0939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10C34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C69C2C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00F73C1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183D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50FE1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E14861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1B0465D0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на самую смешную фотографию.</w:t>
            </w:r>
          </w:p>
        </w:tc>
      </w:tr>
      <w:tr w14:paraId="5A8E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DA8B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36A90E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2E7A7E7A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Игра «Крокодил». Комическая эстафета.</w:t>
            </w:r>
          </w:p>
        </w:tc>
      </w:tr>
      <w:tr w14:paraId="5E3B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842CB3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8F09D9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646545CA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воздухе.</w:t>
            </w:r>
          </w:p>
        </w:tc>
      </w:tr>
      <w:tr w14:paraId="5C4D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CA28D4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C4EFB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557C693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5EF8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1D6527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5D72C4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E113B7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4222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9D4168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AE4C30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E88A02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1193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6586F5D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10.06.2026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танцев»</w:t>
            </w:r>
          </w:p>
        </w:tc>
        <w:tc>
          <w:tcPr>
            <w:tcW w:w="1692" w:type="dxa"/>
          </w:tcPr>
          <w:p w14:paraId="29EB1B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6E1A9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5B1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7D417E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57FE0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5453B3A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1D4B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16A1F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CA8548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0F3F8F1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04ED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9630B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99FA0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53D2EAF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7AF7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764B2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04C0E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41FD4AE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«Танцы и здоровье — правила безопасности».</w:t>
            </w:r>
          </w:p>
        </w:tc>
      </w:tr>
      <w:tr w14:paraId="5D75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EACD2E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ECA8E1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4176F85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«Танцевальная разминка».</w:t>
            </w:r>
          </w:p>
        </w:tc>
      </w:tr>
      <w:tr w14:paraId="6F5C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09" w:type="dxa"/>
            <w:vMerge w:val="continue"/>
          </w:tcPr>
          <w:p w14:paraId="4985F2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9A3766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11.45</w:t>
            </w:r>
          </w:p>
        </w:tc>
        <w:tc>
          <w:tcPr>
            <w:tcW w:w="6388" w:type="dxa"/>
          </w:tcPr>
          <w:p w14:paraId="3DA9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Мероприятие ко Дню России «В небе и на земле».</w:t>
            </w:r>
          </w:p>
        </w:tc>
      </w:tr>
      <w:tr w14:paraId="545F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238C0A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5AD4F1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2C6EA6F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плакатов «Я люблю тебя, Россия».</w:t>
            </w:r>
          </w:p>
        </w:tc>
      </w:tr>
      <w:tr w14:paraId="6D1C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01EF23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E01D98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0B329D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Флешмоб с флагами России.</w:t>
            </w:r>
          </w:p>
        </w:tc>
      </w:tr>
      <w:tr w14:paraId="42AD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5406BE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FF3D4C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7F20B17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66ACA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923F18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318875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76DBA48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Мастер-класс по современным танцам.</w:t>
            </w:r>
          </w:p>
        </w:tc>
      </w:tr>
      <w:tr w14:paraId="273B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361650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192E6E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63C112B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Танцевальный батл между мальчиками и девочками.</w:t>
            </w:r>
          </w:p>
        </w:tc>
      </w:tr>
      <w:tr w14:paraId="61563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28431C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1F7999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78FC0DB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Дискотека с конкурсами «Танцевальная Планета».</w:t>
            </w:r>
          </w:p>
        </w:tc>
      </w:tr>
      <w:tr w14:paraId="47B1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C53451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5F1538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F69028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0DE41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45D925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D2B1B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266EF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1E25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8A3F17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95CF48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7DC11E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615A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13FABAE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11.06.2026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11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Юнармейского зарничного»</w:t>
            </w:r>
          </w:p>
        </w:tc>
        <w:tc>
          <w:tcPr>
            <w:tcW w:w="1692" w:type="dxa"/>
          </w:tcPr>
          <w:p w14:paraId="325C640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995AD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7209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139B66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FE5DC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– 8.45</w:t>
            </w:r>
          </w:p>
        </w:tc>
        <w:tc>
          <w:tcPr>
            <w:tcW w:w="6388" w:type="dxa"/>
          </w:tcPr>
          <w:p w14:paraId="40465ED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6727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83372F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736A4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39274EF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01C3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7F736A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C6CAB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777AB36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4CAE0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1D3906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A09D31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459A4F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«Безопасность на военно-спортивной игре».</w:t>
            </w:r>
          </w:p>
        </w:tc>
      </w:tr>
      <w:tr w14:paraId="3A8D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9F86E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600B73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538C205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Торжественное построение. Смотр строя и песни.</w:t>
            </w:r>
          </w:p>
        </w:tc>
      </w:tr>
      <w:tr w14:paraId="7E930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1F184F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EAF4F4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12.00</w:t>
            </w:r>
          </w:p>
        </w:tc>
        <w:tc>
          <w:tcPr>
            <w:tcW w:w="6388" w:type="dxa"/>
          </w:tcPr>
          <w:p w14:paraId="53DB957D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Военно-спортивная игра «Юнармейский зарничный» по этапам: «Минное поле», «Переправа», «Санитары», «Снайперы», «Разведчики».</w:t>
            </w:r>
          </w:p>
        </w:tc>
      </w:tr>
      <w:tr w14:paraId="166E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33FC72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74258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12.00 – 12.15</w:t>
            </w:r>
          </w:p>
        </w:tc>
        <w:tc>
          <w:tcPr>
            <w:tcW w:w="6388" w:type="dxa"/>
          </w:tcPr>
          <w:p w14:paraId="35E84E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Мероприятие «Морфлот России» (история ВМФ).</w:t>
            </w:r>
          </w:p>
        </w:tc>
      </w:tr>
      <w:tr w14:paraId="583A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A67B00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7305B8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1C5A042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корабликов из бумаги.</w:t>
            </w:r>
          </w:p>
        </w:tc>
      </w:tr>
      <w:tr w14:paraId="34D9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81EC19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9FA684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53AE8D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Обед </w:t>
            </w:r>
          </w:p>
        </w:tc>
      </w:tr>
      <w:tr w14:paraId="0996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09" w:type="dxa"/>
            <w:vMerge w:val="continue"/>
          </w:tcPr>
          <w:p w14:paraId="396BBA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0871C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14.00</w:t>
            </w:r>
          </w:p>
        </w:tc>
        <w:tc>
          <w:tcPr>
            <w:tcW w:w="6388" w:type="dxa"/>
          </w:tcPr>
          <w:p w14:paraId="1F21423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Просмотр и обсуждение мультфильма «Зина, Кеша и террористы» (серия из цикла «Азбука безопасности»). Тема: как вести себя при обнаружении подозрительного предмета, почему нельзя разговаривать с незнакомцами.</w:t>
            </w:r>
          </w:p>
        </w:tc>
      </w:tr>
      <w:tr w14:paraId="1942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8DD26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540018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736AF6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воздухе.</w:t>
            </w:r>
          </w:p>
        </w:tc>
      </w:tr>
      <w:tr w14:paraId="75A9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606FF6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8DA3C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31EF28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42AF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745F3E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EA2475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7FBA1B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70D2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7C5E65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608CA7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64A3EB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7AFC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1FC7366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12.06.2026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России»</w:t>
            </w:r>
          </w:p>
        </w:tc>
        <w:tc>
          <w:tcPr>
            <w:tcW w:w="1692" w:type="dxa"/>
          </w:tcPr>
          <w:p w14:paraId="3490809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2CF01D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4B03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90B2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0D183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68EB7C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 Подъём флага РФ.</w:t>
            </w:r>
          </w:p>
        </w:tc>
      </w:tr>
      <w:tr w14:paraId="6496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917ED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EAB36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0E76A67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6ADE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74C7F2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AE3D61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44FF82D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5F2B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BFFD3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529F7E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666C38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«Правила поведения во время праздничного концерта».</w:t>
            </w:r>
          </w:p>
        </w:tc>
      </w:tr>
      <w:tr w14:paraId="0F2E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EA1B9F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E64A0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0C25785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Мероприятие «Моя малая Родина».</w:t>
            </w:r>
          </w:p>
        </w:tc>
      </w:tr>
      <w:tr w14:paraId="088A7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0B9B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B6D4B6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11.15</w:t>
            </w:r>
          </w:p>
        </w:tc>
        <w:tc>
          <w:tcPr>
            <w:tcW w:w="6388" w:type="dxa"/>
          </w:tcPr>
          <w:p w14:paraId="32EEA0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Праздничный концерт, посвящённый Дню России.</w:t>
            </w:r>
          </w:p>
        </w:tc>
      </w:tr>
      <w:tr w14:paraId="2748B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9B725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C859A7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46D4979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</w:tc>
      </w:tr>
      <w:tr w14:paraId="3D17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FA9D2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4A941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3A91EE0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Мастер-класс «Символы России» (рисование флага и герба).</w:t>
            </w:r>
          </w:p>
        </w:tc>
      </w:tr>
      <w:tr w14:paraId="3100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BCEE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5705D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2C5DFE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Викторина «Что я знаю о России?».</w:t>
            </w:r>
          </w:p>
        </w:tc>
      </w:tr>
      <w:tr w14:paraId="258E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DF415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EFC600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7455B99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27FD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B4A38C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1338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52C5B52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Акция «Российский триколор» </w:t>
            </w:r>
          </w:p>
        </w:tc>
      </w:tr>
      <w:tr w14:paraId="7386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9266F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CF0AF8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59CF2A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чтецов «Моя Россия».</w:t>
            </w:r>
          </w:p>
        </w:tc>
      </w:tr>
      <w:tr w14:paraId="4681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2E631D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CCAB10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548B8E4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Выставка рисунков «Россия — Родина моя».</w:t>
            </w:r>
          </w:p>
        </w:tc>
      </w:tr>
      <w:tr w14:paraId="6B75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9A30FC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1D7185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FAD31B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2503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55622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05AD1C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7E3995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78AD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3C24D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5D2DA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C18702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1F60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B909F7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13.06.2026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692" w:type="dxa"/>
          </w:tcPr>
          <w:p w14:paraId="1682ADA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D3FBF4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6DD9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A9C4C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6CDF0F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241F121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6376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FE622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30055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4A4775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30AB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9BB75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98AF16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573D85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1CDC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92191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28C0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477793D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«Водные процедуры и закаливание — меры предосторожности».</w:t>
            </w:r>
          </w:p>
        </w:tc>
      </w:tr>
      <w:tr w14:paraId="4E4F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B6F13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B74C33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4BC7A40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Работа в творческих мастерских (изготовление венков, морских атрибутов).</w:t>
            </w:r>
          </w:p>
        </w:tc>
      </w:tr>
      <w:tr w14:paraId="3343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26CE50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260BF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29D072C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«Водные эстафеты».</w:t>
            </w:r>
          </w:p>
        </w:tc>
      </w:tr>
      <w:tr w14:paraId="0317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80BE4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47119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11.45</w:t>
            </w:r>
          </w:p>
        </w:tc>
        <w:tc>
          <w:tcPr>
            <w:tcW w:w="6388" w:type="dxa"/>
          </w:tcPr>
          <w:p w14:paraId="6FEB6BD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Праздник Нептуна: парад участников в костюмах, водное поло, конкурс «Водоносы», обстрел водяного дракона.</w:t>
            </w:r>
          </w:p>
        </w:tc>
      </w:tr>
      <w:tr w14:paraId="2A4B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35E905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20D6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04266A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«Берегите Россию!».</w:t>
            </w:r>
          </w:p>
        </w:tc>
      </w:tr>
      <w:tr w14:paraId="7BBF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D1B486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6D96C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22D0FAF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Флешмоб РДШ.</w:t>
            </w:r>
          </w:p>
        </w:tc>
      </w:tr>
      <w:tr w14:paraId="393F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BCAA2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04E26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61C57E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4150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BF7AF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E24DFF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134ED8E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Просмотр и обсуждение социального ролика «Терроризм — угроза обществу» (серия «Антитеррор детям», хронометраж 10–15 минут). Тема: что такое терроризм, почему нельзя трогать чужие вещи, алгоритм действий «Увидел — сообщи взрослому».</w:t>
            </w:r>
          </w:p>
        </w:tc>
      </w:tr>
      <w:tr w14:paraId="09A8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B14B64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F7D9F5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617F823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Просмотр мультфильма о морских приключениях.</w:t>
            </w:r>
          </w:p>
        </w:tc>
      </w:tr>
      <w:tr w14:paraId="222C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4AF24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B375ED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1C64D1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Игры на свежем воздухе.</w:t>
            </w:r>
          </w:p>
        </w:tc>
      </w:tr>
      <w:tr w14:paraId="08B2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3542E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46D8C8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6615A1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1527C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76A19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82C988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606BEF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6B87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C1C781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8585AD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A183A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6A33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645BCF8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14.06.2026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семьи и дружбы»</w:t>
            </w:r>
          </w:p>
        </w:tc>
        <w:tc>
          <w:tcPr>
            <w:tcW w:w="1692" w:type="dxa"/>
          </w:tcPr>
          <w:p w14:paraId="33FB3C7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AA268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B8B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8CCBD7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33BB5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26CB5C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7471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B91704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C2FD9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0084031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4059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529DC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8A3AD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7FEF43B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5A5B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C438CD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EBE26B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42DD8A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«Семья и здоровый образ жизни».</w:t>
            </w:r>
          </w:p>
        </w:tc>
      </w:tr>
      <w:tr w14:paraId="3FBA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52A836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3C450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713748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Утренний круг «Расскажи о своей семье».</w:t>
            </w:r>
          </w:p>
        </w:tc>
      </w:tr>
      <w:tr w14:paraId="4388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7B429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102212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2E3DD64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семейных фотографий (с принесёнными фото).</w:t>
            </w:r>
          </w:p>
        </w:tc>
      </w:tr>
      <w:tr w14:paraId="2224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E94F4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88848F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5FB3BAB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Игра «Папа, мама, я — дружная семья» (спортивно-развлекательная).</w:t>
            </w:r>
          </w:p>
        </w:tc>
      </w:tr>
      <w:tr w14:paraId="42F6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5467B6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D3DB53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7023B4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Мастер-класс «Открытка для семьи».</w:t>
            </w:r>
          </w:p>
        </w:tc>
      </w:tr>
      <w:tr w14:paraId="511C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40B09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C7F4AA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47ECA39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Семейные настольные игры (лото, шашки).</w:t>
            </w:r>
          </w:p>
        </w:tc>
      </w:tr>
      <w:tr w14:paraId="3F84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318835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D848C8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3246842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Акция «Письмо солдату» (письма в поддержку военнослужащих).</w:t>
            </w:r>
          </w:p>
        </w:tc>
      </w:tr>
      <w:tr w14:paraId="4DC3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7D49E4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8B45CD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2BF1E09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5608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9E9061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28849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625C21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Просмотр мультфильма о семье и друзьях.</w:t>
            </w:r>
          </w:p>
        </w:tc>
      </w:tr>
      <w:tr w14:paraId="55CB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8D634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15176B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7BB4E4C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Хоровод дружбы «Вместе весело шагать».</w:t>
            </w:r>
          </w:p>
        </w:tc>
      </w:tr>
      <w:tr w14:paraId="209B6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24A7EA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FBA28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628EEC6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Чаепитие с печеньем «Семейный рецепт».</w:t>
            </w:r>
          </w:p>
        </w:tc>
      </w:tr>
      <w:tr w14:paraId="4DCF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A5722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BC1ADD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3124CD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42A0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24B33E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BC9DE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14.3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782E8C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07A9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6152D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B7CFEC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BDBF0E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37FC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74BA712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15.06.2026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15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командира отряда»</w:t>
            </w:r>
          </w:p>
        </w:tc>
        <w:tc>
          <w:tcPr>
            <w:tcW w:w="1692" w:type="dxa"/>
          </w:tcPr>
          <w:p w14:paraId="2081E04E">
            <w:pP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6388" w:type="dxa"/>
          </w:tcPr>
          <w:p w14:paraId="3F68935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4AEC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3099E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C8FD8F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24F3CB6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7406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B97A7A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ED6C68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12EBF80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4968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005E6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34339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1E53C0A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0B2F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BA85D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5AD7F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7F3FD53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«Личная гигиена и дисциплина».</w:t>
            </w:r>
          </w:p>
        </w:tc>
      </w:tr>
      <w:tr w14:paraId="0EF0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55D7C9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31DD6F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10.45</w:t>
            </w:r>
          </w:p>
        </w:tc>
        <w:tc>
          <w:tcPr>
            <w:tcW w:w="6388" w:type="dxa"/>
          </w:tcPr>
          <w:p w14:paraId="12C58EE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Посещение ЖДК «Планета» — мероприятие «Командир и его команда».</w:t>
            </w:r>
          </w:p>
        </w:tc>
      </w:tr>
      <w:tr w14:paraId="4CD2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45144C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0987FF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0993D1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Практическое занятие «Как отдавать команды».</w:t>
            </w:r>
          </w:p>
        </w:tc>
      </w:tr>
      <w:tr w14:paraId="57E4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17272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D8BD3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34158FB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«Лучший командир отряда» (строевая подготовка, знание подопечных).</w:t>
            </w:r>
          </w:p>
        </w:tc>
      </w:tr>
      <w:tr w14:paraId="625B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D68CB2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92E3A0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3CA915B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Операция «Бунт» — уборка территории лагеря.</w:t>
            </w:r>
          </w:p>
        </w:tc>
      </w:tr>
      <w:tr w14:paraId="527C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44872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443933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5F8D621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Флешмоб РДШ.</w:t>
            </w:r>
          </w:p>
        </w:tc>
      </w:tr>
      <w:tr w14:paraId="0132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FCC433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F91A2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4000D83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2AAF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782000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501733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433B95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на асфальте «Юнармия шагает по стране».</w:t>
            </w:r>
          </w:p>
        </w:tc>
      </w:tr>
      <w:tr w14:paraId="7684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29E46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C0ACF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1DD095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Игра на лидерство «Пустыня».</w:t>
            </w:r>
          </w:p>
        </w:tc>
      </w:tr>
      <w:tr w14:paraId="0605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FB4431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EB0C5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45B7DFA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Мастер-класс «Ответственность и дисциплина».</w:t>
            </w:r>
          </w:p>
        </w:tc>
      </w:tr>
      <w:tr w14:paraId="6DB43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9A62C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F5FE7A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45A4A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 Награждение командира.</w:t>
            </w:r>
          </w:p>
        </w:tc>
      </w:tr>
      <w:tr w14:paraId="491B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0C1D6A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A66750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7D3F5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19E7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3630D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198674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9A1780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4851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A90A2C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16.06.2026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Мистера и Мисс Юнармия»</w:t>
            </w:r>
          </w:p>
        </w:tc>
        <w:tc>
          <w:tcPr>
            <w:tcW w:w="1692" w:type="dxa"/>
          </w:tcPr>
          <w:p w14:paraId="597A82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471F6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D07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7F8F4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EF9FC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20250D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53E2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417E22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A6B8F0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37EEB9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6AEE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4BBFD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DDC23A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32C315F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2F04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9B5A07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DE711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682B38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«Красота и здоровье — правила безопасности».</w:t>
            </w:r>
          </w:p>
        </w:tc>
      </w:tr>
      <w:tr w14:paraId="1222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D578E6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1C5B8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09C0557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«Подвижные игры».</w:t>
            </w:r>
          </w:p>
        </w:tc>
      </w:tr>
      <w:tr w14:paraId="7092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5530B1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A4F8A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16269C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«Визитная карточка» участников.</w:t>
            </w:r>
          </w:p>
        </w:tc>
      </w:tr>
      <w:tr w14:paraId="6FE8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C52A6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88608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3BCB68D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Интеллектуальный конкурс «Я — патриот».</w:t>
            </w:r>
          </w:p>
        </w:tc>
      </w:tr>
      <w:tr w14:paraId="7BDB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00425C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3AAAC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11.45</w:t>
            </w:r>
          </w:p>
        </w:tc>
        <w:tc>
          <w:tcPr>
            <w:tcW w:w="6388" w:type="dxa"/>
          </w:tcPr>
          <w:p w14:paraId="33CFD6D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Спортивное испытание.</w:t>
            </w:r>
          </w:p>
        </w:tc>
      </w:tr>
      <w:tr w14:paraId="6C5E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6CE4E7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1DC959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12.30</w:t>
            </w:r>
          </w:p>
        </w:tc>
        <w:tc>
          <w:tcPr>
            <w:tcW w:w="6388" w:type="dxa"/>
          </w:tcPr>
          <w:p w14:paraId="52269E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Творческий номер.</w:t>
            </w:r>
          </w:p>
        </w:tc>
      </w:tr>
      <w:tr w14:paraId="6F14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00D17F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CB8AB0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7BAF8E2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368B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474901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9B6A4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447B24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плакатов «Разноцветное лето России».</w:t>
            </w:r>
          </w:p>
        </w:tc>
      </w:tr>
      <w:tr w14:paraId="74DD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A4CDA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674C15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077BE7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Настольные игры (шахматный турнир).</w:t>
            </w:r>
          </w:p>
        </w:tc>
      </w:tr>
      <w:tr w14:paraId="301C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0D7D09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4E2A6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6B6D314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Показ моды «Юнармейский стиль». Фотосессия.</w:t>
            </w:r>
          </w:p>
        </w:tc>
      </w:tr>
      <w:tr w14:paraId="74A3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BFF2E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99214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6F8EC8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итогов. Награждение Мистера и Мисс.</w:t>
            </w:r>
          </w:p>
        </w:tc>
      </w:tr>
      <w:tr w14:paraId="6EE6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B0527A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203C7D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5FB2F0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42D2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014E93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23C7C5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2F0EB3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53F6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0F30B8F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17.06.2026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17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сюрпризов»</w:t>
            </w:r>
          </w:p>
        </w:tc>
        <w:tc>
          <w:tcPr>
            <w:tcW w:w="1692" w:type="dxa"/>
          </w:tcPr>
          <w:p w14:paraId="58185AA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15032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2DD2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E693FD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7ADB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5C4B3A0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76D5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9CA38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4A953D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5C58266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16C1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BDF9BE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82664D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430D499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4ECC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5968E1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6923F0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193ACD4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«Витаминное лето — правила питания».</w:t>
            </w:r>
          </w:p>
        </w:tc>
      </w:tr>
      <w:tr w14:paraId="6A99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466A0A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0D25A0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1996602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«Подвижные игры».</w:t>
            </w:r>
          </w:p>
        </w:tc>
      </w:tr>
      <w:tr w14:paraId="72BC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C2DA4B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B4C56E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21DED10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Мероприятие по ПДД «Перед тобою знак стоит, скажи, о чём он говорит!».</w:t>
            </w:r>
          </w:p>
        </w:tc>
      </w:tr>
      <w:tr w14:paraId="1B7DC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11D84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6493B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11.15</w:t>
            </w:r>
          </w:p>
        </w:tc>
        <w:tc>
          <w:tcPr>
            <w:tcW w:w="6388" w:type="dxa"/>
          </w:tcPr>
          <w:p w14:paraId="5C59AB7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именинников — поздравительная программа.</w:t>
            </w:r>
          </w:p>
        </w:tc>
      </w:tr>
      <w:tr w14:paraId="1402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13739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197563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11.15 – 12.00</w:t>
            </w:r>
          </w:p>
        </w:tc>
        <w:tc>
          <w:tcPr>
            <w:tcW w:w="6388" w:type="dxa"/>
          </w:tcPr>
          <w:p w14:paraId="15C613C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Студия красоты «Необыкновенные прически» (мастер-класс).</w:t>
            </w:r>
          </w:p>
        </w:tc>
      </w:tr>
      <w:tr w14:paraId="38EB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E40C95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4E637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12.00 – 12.15</w:t>
            </w:r>
          </w:p>
        </w:tc>
        <w:tc>
          <w:tcPr>
            <w:tcW w:w="6388" w:type="dxa"/>
          </w:tcPr>
          <w:p w14:paraId="46581B0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Фотосессия «Улыбнись в кадр!».</w:t>
            </w:r>
          </w:p>
        </w:tc>
      </w:tr>
      <w:tr w14:paraId="2355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55D1C4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DAB0F7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0876E32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702E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3A4407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1793E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749CC5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пионера – героя Леня Голиков. (1926 год)</w:t>
            </w:r>
          </w:p>
        </w:tc>
      </w:tr>
      <w:tr w14:paraId="2A1D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95C4BC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5B44B2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6D1A71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сюрпризов «Коробка с секретом».</w:t>
            </w:r>
          </w:p>
        </w:tc>
      </w:tr>
      <w:tr w14:paraId="3BDB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1D2CAF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BED08C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480D2D3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Сладкий сюрприз — мороженое для всех. Квест «Найди подарок».</w:t>
            </w:r>
          </w:p>
        </w:tc>
      </w:tr>
      <w:tr w14:paraId="1A36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2C0C29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EC5DA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2298A8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463D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1D03B2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23EFF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56F4BB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06E9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59E961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81A3DB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D5A093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1C0E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23865C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18.06.2026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18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краеведения»</w:t>
            </w:r>
          </w:p>
        </w:tc>
        <w:tc>
          <w:tcPr>
            <w:tcW w:w="1692" w:type="dxa"/>
          </w:tcPr>
          <w:p w14:paraId="0D1992E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603DDC9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7806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D103FE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C61C0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4768B0B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5D90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2B7282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25CB06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3CD907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1E13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B339F1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60D9C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3B3D67F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2854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C69F81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BBD25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038BAC2C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«Правила дорожного движения».</w:t>
            </w:r>
          </w:p>
        </w:tc>
      </w:tr>
      <w:tr w14:paraId="7604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B07BE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1C080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668208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Спортивная пятиминутка «Подвижные игры».</w:t>
            </w:r>
          </w:p>
        </w:tc>
      </w:tr>
      <w:tr w14:paraId="57A8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163A17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8F57BA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03DE0C1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Библиотечный час «Край, в котором я живу».</w:t>
            </w:r>
          </w:p>
        </w:tc>
      </w:tr>
      <w:tr w14:paraId="14EA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AF235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D86CFD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12.30</w:t>
            </w:r>
          </w:p>
        </w:tc>
        <w:tc>
          <w:tcPr>
            <w:tcW w:w="6388" w:type="dxa"/>
          </w:tcPr>
          <w:p w14:paraId="3479B86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Экскурсия в музей Галии Кайбицкой</w:t>
            </w:r>
          </w:p>
        </w:tc>
      </w:tr>
      <w:tr w14:paraId="4F95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3949E7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9AD14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548B212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443A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B693D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FED0FA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0CB8C42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на асфальте «С чего начинается Родина?».</w:t>
            </w:r>
          </w:p>
        </w:tc>
      </w:tr>
      <w:tr w14:paraId="4AEA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AF9827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CB6C53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0A1B29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чтецов «Стихи об армии, мире и войне».</w:t>
            </w:r>
          </w:p>
        </w:tc>
      </w:tr>
      <w:tr w14:paraId="26F6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C534B0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F923C1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6E17E6D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Мастер-класс по лепке из глины «Древние символы».</w:t>
            </w:r>
          </w:p>
        </w:tc>
      </w:tr>
      <w:tr w14:paraId="3304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E41612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2D32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404D7C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6C55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E187BE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782690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E6D10E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00E9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0505FB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B44C47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9D4338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414C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429BA98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19.06.2026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19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дружбы»</w:t>
            </w:r>
          </w:p>
        </w:tc>
        <w:tc>
          <w:tcPr>
            <w:tcW w:w="1692" w:type="dxa"/>
          </w:tcPr>
          <w:p w14:paraId="3333D4C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1E670A4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6BA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D7E8B3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619022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7D2EA05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1523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223831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324246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10DA365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2AB8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037FCD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4A569E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584EE6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09C7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F477CF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FB87F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11C7CA0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«Дружба укрепляет здоровье — правила поведения в коллективе».</w:t>
            </w:r>
          </w:p>
        </w:tc>
      </w:tr>
      <w:tr w14:paraId="0609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6493BA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76D5BC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10.45</w:t>
            </w:r>
          </w:p>
        </w:tc>
        <w:tc>
          <w:tcPr>
            <w:tcW w:w="6388" w:type="dxa"/>
          </w:tcPr>
          <w:p w14:paraId="3792257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Праздничная программа «Друзья рядом…».</w:t>
            </w:r>
          </w:p>
        </w:tc>
      </w:tr>
      <w:tr w14:paraId="2A5B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DCE8F1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959F97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6388" w:type="dxa"/>
          </w:tcPr>
          <w:p w14:paraId="10E82611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F1115"/>
                <w:sz w:val="24"/>
                <w:szCs w:val="24"/>
                <w:lang w:eastAsia="ru-RU"/>
              </w:rPr>
              <w:t>Просмотр и разбор видеосюжета «Как не стать жертвой вербовщика» (из цикла «Безопасность в интернете»)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 опасность общения с незнакомцами в соцсетях, правила цифровой гигиены, к кому обращаться за помощью</w:t>
            </w:r>
          </w:p>
        </w:tc>
      </w:tr>
      <w:tr w14:paraId="40FB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88750E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449060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6388" w:type="dxa"/>
          </w:tcPr>
          <w:p w14:paraId="32325CC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Изготовление «Дерева дружбы» (ладошки на плакате).</w:t>
            </w:r>
          </w:p>
        </w:tc>
      </w:tr>
      <w:tr w14:paraId="30F6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1B3466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095046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168D227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261C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508180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FFC3FC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2A587EE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Игра «Тайный друг» (обмен подарками-сюрпризами).</w:t>
            </w:r>
          </w:p>
        </w:tc>
      </w:tr>
      <w:tr w14:paraId="46EF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855F23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2B9942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285721B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Совместный танец «Если друг не смеётся». Акция «Подари улыбку».</w:t>
            </w:r>
          </w:p>
        </w:tc>
      </w:tr>
      <w:tr w14:paraId="2B32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102F7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BBC9F7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362252C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Огонёк «Расскажи о своём друге».</w:t>
            </w:r>
          </w:p>
        </w:tc>
      </w:tr>
      <w:tr w14:paraId="0F14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03CFC1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77C7D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7CD096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Подготовка к закрытию смены (репетиция концерта).</w:t>
            </w:r>
          </w:p>
        </w:tc>
      </w:tr>
      <w:tr w14:paraId="5409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1DC78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52D41F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7DAEA04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154E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1F6002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EA8BF6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DE9425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1DE2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45574DC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20.06.2026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20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«День памяти и скорби»</w:t>
            </w:r>
          </w:p>
        </w:tc>
        <w:tc>
          <w:tcPr>
            <w:tcW w:w="1692" w:type="dxa"/>
          </w:tcPr>
          <w:p w14:paraId="5C6757B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CA528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10D73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C2ECFB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AC3F40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623E8C0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</w:t>
            </w:r>
          </w:p>
        </w:tc>
      </w:tr>
      <w:tr w14:paraId="75BD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70CB5A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57F0B77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5759BF8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7B53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D56308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0DA641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3A44855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3B8C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4685C0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B2B903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6052DDCE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«Память и здоровье — правила поведения на митинге».</w:t>
            </w:r>
          </w:p>
        </w:tc>
      </w:tr>
      <w:tr w14:paraId="69CD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FF54FC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8C84FF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10.15</w:t>
            </w:r>
          </w:p>
        </w:tc>
        <w:tc>
          <w:tcPr>
            <w:tcW w:w="6388" w:type="dxa"/>
          </w:tcPr>
          <w:p w14:paraId="2ACB598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Митинг-линейка «Тот самый первый день войны».</w:t>
            </w:r>
          </w:p>
        </w:tc>
      </w:tr>
      <w:tr w14:paraId="5AE1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F17FD3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F0DCBF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6388" w:type="dxa"/>
          </w:tcPr>
          <w:p w14:paraId="6B6AE61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Возложение цветов к памятнику. Минута молчания.</w:t>
            </w:r>
          </w:p>
        </w:tc>
      </w:tr>
      <w:tr w14:paraId="2D39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260D99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9A9345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11.45</w:t>
            </w:r>
          </w:p>
        </w:tc>
        <w:tc>
          <w:tcPr>
            <w:tcW w:w="6388" w:type="dxa"/>
          </w:tcPr>
          <w:p w14:paraId="6A87FE1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Экскурсия в школьный музей в комнату Боевой Славы.</w:t>
            </w:r>
          </w:p>
        </w:tc>
      </w:tr>
      <w:tr w14:paraId="4C9E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09" w:type="dxa"/>
            <w:vMerge w:val="continue"/>
          </w:tcPr>
          <w:p w14:paraId="5136748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B1098B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12.30</w:t>
            </w:r>
          </w:p>
        </w:tc>
        <w:tc>
          <w:tcPr>
            <w:tcW w:w="6388" w:type="dxa"/>
          </w:tcPr>
          <w:p w14:paraId="6A960A9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Флешмоб РДШ.</w:t>
            </w:r>
          </w:p>
        </w:tc>
      </w:tr>
      <w:tr w14:paraId="5E02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7F38C7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1F8AFB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2E9D313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57EF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3A8391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4B8269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6388" w:type="dxa"/>
          </w:tcPr>
          <w:p w14:paraId="138DCDE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Акция «Свеча памяти» (изготовление свечей и бумажных журавликов).</w:t>
            </w:r>
          </w:p>
        </w:tc>
      </w:tr>
      <w:tr w14:paraId="3977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3D599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FD0EA8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13.45 – 14.15</w:t>
            </w:r>
          </w:p>
        </w:tc>
        <w:tc>
          <w:tcPr>
            <w:tcW w:w="6388" w:type="dxa"/>
          </w:tcPr>
          <w:p w14:paraId="190B636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Конкурс рисунков «Мы помним, мы гордимся». Чтение стихов о войне.</w:t>
            </w:r>
          </w:p>
        </w:tc>
      </w:tr>
      <w:tr w14:paraId="0E02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610DFC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7D03CCB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AE8BFE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Подведение итогов дня.</w:t>
            </w:r>
          </w:p>
        </w:tc>
      </w:tr>
      <w:tr w14:paraId="4C4E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424DB0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309AA1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CAE365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78C5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A806B9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D7FDF0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DDDF83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  <w:tr w14:paraId="6C6D7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</w:tcPr>
          <w:p w14:paraId="3A1997E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21.06.2026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День 21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«Закрытие смены»</w:t>
            </w:r>
          </w:p>
        </w:tc>
        <w:tc>
          <w:tcPr>
            <w:tcW w:w="1692" w:type="dxa"/>
          </w:tcPr>
          <w:p w14:paraId="5C53D15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5540E04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Приём детей.</w:t>
            </w:r>
          </w:p>
        </w:tc>
      </w:tr>
      <w:tr w14:paraId="3B22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A03265F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3E8DC7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8.45</w:t>
            </w:r>
          </w:p>
        </w:tc>
        <w:tc>
          <w:tcPr>
            <w:tcW w:w="6388" w:type="dxa"/>
          </w:tcPr>
          <w:p w14:paraId="5F25451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Линейка. Подъём флага РФ.</w:t>
            </w:r>
          </w:p>
        </w:tc>
      </w:tr>
      <w:tr w14:paraId="6544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8166BF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537F58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6388" w:type="dxa"/>
          </w:tcPr>
          <w:p w14:paraId="7E28CD6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Зарядка.</w:t>
            </w:r>
          </w:p>
        </w:tc>
      </w:tr>
      <w:tr w14:paraId="6F70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293D92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796C4D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6388" w:type="dxa"/>
          </w:tcPr>
          <w:p w14:paraId="6C54F67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Завтрак.</w:t>
            </w:r>
          </w:p>
        </w:tc>
      </w:tr>
      <w:tr w14:paraId="3FF0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D56399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107EDBA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9.30 – 9.45</w:t>
            </w:r>
          </w:p>
        </w:tc>
        <w:tc>
          <w:tcPr>
            <w:tcW w:w="6388" w:type="dxa"/>
          </w:tcPr>
          <w:p w14:paraId="3DC52870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Минутка безопасности «Итоги смены: безопасное лето впереди».</w:t>
            </w:r>
          </w:p>
        </w:tc>
      </w:tr>
      <w:tr w14:paraId="72B1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E5705F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75C4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9.45 – 10.45</w:t>
            </w:r>
          </w:p>
        </w:tc>
        <w:tc>
          <w:tcPr>
            <w:tcW w:w="6388" w:type="dxa"/>
          </w:tcPr>
          <w:p w14:paraId="36E4A04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Репетиция праздничного концерта.</w:t>
            </w:r>
          </w:p>
        </w:tc>
      </w:tr>
      <w:tr w14:paraId="6A7A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6AF6FEC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411793C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10.45 – 11.45</w:t>
            </w:r>
          </w:p>
        </w:tc>
        <w:tc>
          <w:tcPr>
            <w:tcW w:w="6388" w:type="dxa"/>
          </w:tcPr>
          <w:p w14:paraId="33D10C4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Праздничный концерт «До свидания, лагерь!».</w:t>
            </w:r>
          </w:p>
        </w:tc>
      </w:tr>
      <w:tr w14:paraId="7FF3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4005C4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F6F96F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11.45 – 12.15</w:t>
            </w:r>
          </w:p>
        </w:tc>
        <w:tc>
          <w:tcPr>
            <w:tcW w:w="6388" w:type="dxa"/>
          </w:tcPr>
          <w:p w14:paraId="4F4C129A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Вручение грамот, сертификатов и призов.</w:t>
            </w:r>
          </w:p>
        </w:tc>
      </w:tr>
      <w:tr w14:paraId="42AC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064344B7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F0C7F19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12.15 – 12.30</w:t>
            </w:r>
          </w:p>
        </w:tc>
        <w:tc>
          <w:tcPr>
            <w:tcW w:w="6388" w:type="dxa"/>
          </w:tcPr>
          <w:p w14:paraId="22FB97E2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Презентация о жизни лагеря «Улыбка — 2026».</w:t>
            </w:r>
          </w:p>
        </w:tc>
      </w:tr>
      <w:tr w14:paraId="06BD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45DA774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7FED9C6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6388" w:type="dxa"/>
          </w:tcPr>
          <w:p w14:paraId="3247779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Обед.</w:t>
            </w:r>
          </w:p>
        </w:tc>
      </w:tr>
      <w:tr w14:paraId="27EA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944CCA4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013787F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6388" w:type="dxa"/>
          </w:tcPr>
          <w:p w14:paraId="5C652F43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Заключительная торжественная линейка.</w:t>
            </w:r>
          </w:p>
        </w:tc>
      </w:tr>
      <w:tr w14:paraId="6A7B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391DE16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0461635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6388" w:type="dxa"/>
          </w:tcPr>
          <w:p w14:paraId="2296EF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Прощальный огонёк «Как хорошо, что все мы здесь сегодня собрались». Исполнение отрядной песни.</w:t>
            </w:r>
          </w:p>
        </w:tc>
      </w:tr>
      <w:tr w14:paraId="089F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154B279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28E3A94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14.00 – 14.15</w:t>
            </w:r>
          </w:p>
        </w:tc>
        <w:tc>
          <w:tcPr>
            <w:tcW w:w="6388" w:type="dxa"/>
          </w:tcPr>
          <w:p w14:paraId="010BEEF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Общее фото на память. Итоговый мониторинг «Моё настроение».</w:t>
            </w:r>
          </w:p>
        </w:tc>
      </w:tr>
      <w:tr w14:paraId="24D3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2838361D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66A30A3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14.15 – 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07963348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Акция «Почта пожеланий». Игры на свежем воздухе.</w:t>
            </w:r>
          </w:p>
        </w:tc>
      </w:tr>
      <w:tr w14:paraId="06CD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755EEA7E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1E3E99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14.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4FE3275C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Полдник.</w:t>
            </w:r>
          </w:p>
        </w:tc>
      </w:tr>
      <w:tr w14:paraId="1A56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</w:tcPr>
          <w:p w14:paraId="52A5A2CB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14:paraId="315EA831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8" w:type="dxa"/>
          </w:tcPr>
          <w:p w14:paraId="306BC350">
            <w:pP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Уход детей домой.</w:t>
            </w:r>
          </w:p>
        </w:tc>
      </w:tr>
    </w:tbl>
    <w:p w14:paraId="0812DAF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0101962"/>
    </w:sdtPr>
    <w:sdtContent>
      <w:p w14:paraId="4A3F34B4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4B7E231C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83699"/>
    <w:multiLevelType w:val="multilevel"/>
    <w:tmpl w:val="0A3836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C6A3D41"/>
    <w:multiLevelType w:val="multilevel"/>
    <w:tmpl w:val="1C6A3D41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">
    <w:nsid w:val="21EC12D9"/>
    <w:multiLevelType w:val="multilevel"/>
    <w:tmpl w:val="21EC12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2B828EA"/>
    <w:multiLevelType w:val="multilevel"/>
    <w:tmpl w:val="22B828EA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03352A8"/>
    <w:multiLevelType w:val="multilevel"/>
    <w:tmpl w:val="303352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FAB3886"/>
    <w:multiLevelType w:val="multilevel"/>
    <w:tmpl w:val="3FAB38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1981DCC"/>
    <w:multiLevelType w:val="multilevel"/>
    <w:tmpl w:val="41981D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1EC3498"/>
    <w:multiLevelType w:val="multilevel"/>
    <w:tmpl w:val="41EC34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16D7D4D"/>
    <w:multiLevelType w:val="multilevel"/>
    <w:tmpl w:val="516D7D4D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B64D5"/>
    <w:multiLevelType w:val="multilevel"/>
    <w:tmpl w:val="57BB64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82F52AF"/>
    <w:multiLevelType w:val="multilevel"/>
    <w:tmpl w:val="582F52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A954019"/>
    <w:multiLevelType w:val="multilevel"/>
    <w:tmpl w:val="5A9540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AFF3DF2"/>
    <w:multiLevelType w:val="multilevel"/>
    <w:tmpl w:val="5AFF3D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6CD74995"/>
    <w:multiLevelType w:val="multilevel"/>
    <w:tmpl w:val="6CD749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D4501A1"/>
    <w:multiLevelType w:val="multilevel"/>
    <w:tmpl w:val="7D4501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7E933322"/>
    <w:multiLevelType w:val="multilevel"/>
    <w:tmpl w:val="7E93332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1"/>
  </w:num>
  <w:num w:numId="7">
    <w:abstractNumId w:val="15"/>
  </w:num>
  <w:num w:numId="8">
    <w:abstractNumId w:val="12"/>
  </w:num>
  <w:num w:numId="9">
    <w:abstractNumId w:val="6"/>
  </w:num>
  <w:num w:numId="10">
    <w:abstractNumId w:val="9"/>
  </w:num>
  <w:num w:numId="11">
    <w:abstractNumId w:val="5"/>
  </w:num>
  <w:num w:numId="12">
    <w:abstractNumId w:val="13"/>
  </w:num>
  <w:num w:numId="13">
    <w:abstractNumId w:val="10"/>
  </w:num>
  <w:num w:numId="14">
    <w:abstractNumId w:val="1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11"/>
    <w:rsid w:val="00003473"/>
    <w:rsid w:val="00012A80"/>
    <w:rsid w:val="000D65A4"/>
    <w:rsid w:val="000E4A79"/>
    <w:rsid w:val="00103FAE"/>
    <w:rsid w:val="001207C8"/>
    <w:rsid w:val="00125EAF"/>
    <w:rsid w:val="0019572B"/>
    <w:rsid w:val="001C662B"/>
    <w:rsid w:val="001D49CE"/>
    <w:rsid w:val="002201F6"/>
    <w:rsid w:val="002310ED"/>
    <w:rsid w:val="00267851"/>
    <w:rsid w:val="00291824"/>
    <w:rsid w:val="00293DEA"/>
    <w:rsid w:val="002A4E9B"/>
    <w:rsid w:val="002B76DF"/>
    <w:rsid w:val="002C4B36"/>
    <w:rsid w:val="002E03FB"/>
    <w:rsid w:val="0031291D"/>
    <w:rsid w:val="0031390D"/>
    <w:rsid w:val="00346186"/>
    <w:rsid w:val="003573E3"/>
    <w:rsid w:val="00362DA1"/>
    <w:rsid w:val="00483490"/>
    <w:rsid w:val="004F1792"/>
    <w:rsid w:val="004F6372"/>
    <w:rsid w:val="00546C12"/>
    <w:rsid w:val="00585066"/>
    <w:rsid w:val="005D36F2"/>
    <w:rsid w:val="006209EF"/>
    <w:rsid w:val="006312DE"/>
    <w:rsid w:val="00660D48"/>
    <w:rsid w:val="00664AB2"/>
    <w:rsid w:val="00680F5A"/>
    <w:rsid w:val="00683B63"/>
    <w:rsid w:val="006A29E9"/>
    <w:rsid w:val="006B48ED"/>
    <w:rsid w:val="006C2D30"/>
    <w:rsid w:val="006D18CC"/>
    <w:rsid w:val="006F5FE0"/>
    <w:rsid w:val="00702D8B"/>
    <w:rsid w:val="00706529"/>
    <w:rsid w:val="007068D1"/>
    <w:rsid w:val="00751D78"/>
    <w:rsid w:val="00762F87"/>
    <w:rsid w:val="007C54C6"/>
    <w:rsid w:val="007D4069"/>
    <w:rsid w:val="008454B9"/>
    <w:rsid w:val="00852663"/>
    <w:rsid w:val="008624D5"/>
    <w:rsid w:val="00866E9D"/>
    <w:rsid w:val="008B138E"/>
    <w:rsid w:val="008D1FED"/>
    <w:rsid w:val="009028A2"/>
    <w:rsid w:val="00985C3B"/>
    <w:rsid w:val="009B33F5"/>
    <w:rsid w:val="009C1023"/>
    <w:rsid w:val="009C43E3"/>
    <w:rsid w:val="009D6EFF"/>
    <w:rsid w:val="00A97FE7"/>
    <w:rsid w:val="00B524A4"/>
    <w:rsid w:val="00B52CEA"/>
    <w:rsid w:val="00BA5ECB"/>
    <w:rsid w:val="00C1078A"/>
    <w:rsid w:val="00C824C5"/>
    <w:rsid w:val="00C84093"/>
    <w:rsid w:val="00C950A9"/>
    <w:rsid w:val="00CA1875"/>
    <w:rsid w:val="00CA58CA"/>
    <w:rsid w:val="00CD5835"/>
    <w:rsid w:val="00CE0AD1"/>
    <w:rsid w:val="00D663AD"/>
    <w:rsid w:val="00DA49DD"/>
    <w:rsid w:val="00DA696D"/>
    <w:rsid w:val="00DB2711"/>
    <w:rsid w:val="00DD042D"/>
    <w:rsid w:val="00E02290"/>
    <w:rsid w:val="00E04886"/>
    <w:rsid w:val="00E37727"/>
    <w:rsid w:val="00E80E9C"/>
    <w:rsid w:val="00E85511"/>
    <w:rsid w:val="00EE0103"/>
    <w:rsid w:val="00F61341"/>
    <w:rsid w:val="00FA734E"/>
    <w:rsid w:val="00FB4BDD"/>
    <w:rsid w:val="00FB5995"/>
    <w:rsid w:val="00FC71E0"/>
    <w:rsid w:val="08A76D63"/>
    <w:rsid w:val="08A8503A"/>
    <w:rsid w:val="0D083A05"/>
    <w:rsid w:val="0D6D7AA1"/>
    <w:rsid w:val="1DD72DCE"/>
    <w:rsid w:val="2D784CBB"/>
    <w:rsid w:val="7E65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table" w:styleId="12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link w:val="20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7">
    <w:name w:val="Заголовок 3 Знак"/>
    <w:basedOn w:val="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">
    <w:name w:val="Верхний колонтитул Знак"/>
    <w:basedOn w:val="5"/>
    <w:link w:val="9"/>
    <w:qFormat/>
    <w:uiPriority w:val="99"/>
  </w:style>
  <w:style w:type="character" w:customStyle="1" w:styleId="19">
    <w:name w:val="Нижний колонтитул Знак"/>
    <w:basedOn w:val="5"/>
    <w:link w:val="10"/>
    <w:qFormat/>
    <w:uiPriority w:val="99"/>
  </w:style>
  <w:style w:type="character" w:customStyle="1" w:styleId="20">
    <w:name w:val="Без интервала Знак"/>
    <w:basedOn w:val="5"/>
    <w:link w:val="13"/>
    <w:qFormat/>
    <w:uiPriority w:val="1"/>
  </w:style>
  <w:style w:type="table" w:customStyle="1" w:styleId="21">
    <w:name w:val="Сетка таблицы светлая1"/>
    <w:basedOn w:val="6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22">
    <w:name w:val="Таблица простая 21"/>
    <w:basedOn w:val="6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23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ул. Октябрьская, 82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МОБУ СОШ № 34 ЛГО</Company>
  <Pages>32</Pages>
  <Words>3123</Words>
  <Characters>22872</Characters>
  <Lines>360</Lines>
  <Paragraphs>101</Paragraphs>
  <TotalTime>1</TotalTime>
  <ScaleCrop>false</ScaleCrop>
  <LinksUpToDate>false</LinksUpToDate>
  <CharactersWithSpaces>25769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2026-06-03T09:22:00Z</dcterms:created>
  <dc:creator>Автор. ГОРОДОВА ЕЛЕНА АЛЕКСАНДРОВНА, УЧИТЕЛЬ ФИЗИЧЕСКОЙ КУЛЬТУРЫ</dc:creator>
  <cp:lastModifiedBy>Анастасия</cp:lastModifiedBy>
  <dcterms:modified xsi:type="dcterms:W3CDTF">2026-07-01T18:07:10Z</dcterms:modified>
  <dc:title>Программа «Я – патриот»           лагеря с дневным пребыванием детей юнармейской направленности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eyJoZGlkIjoiYzEyNjhmYjUwNzJjNWY2YzhjMzkwYjk2M2FiYzY2YmQifQ==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BA3CCA6FD66049CCAF94DF086131B46D_13</vt:lpwstr>
  </property>
</Properties>
</file>